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DD5809" w:rsidP="00E15613">
      <w:pPr>
        <w:pStyle w:val="Heading1"/>
      </w:pPr>
      <w:r>
        <w:t>Stormwater Interactive Model</w:t>
      </w:r>
      <w:r w:rsidR="00D7017A">
        <w:t xml:space="preserve"> (Years 3 and 4)</w:t>
      </w:r>
    </w:p>
    <w:p w:rsidR="00DD5809" w:rsidRPr="00DD5809" w:rsidRDefault="00DD5809" w:rsidP="00DD5809">
      <w:pPr>
        <w:rPr>
          <w:rStyle w:val="Emphasis"/>
        </w:rPr>
      </w:pPr>
      <w:r w:rsidRPr="00DD5809">
        <w:rPr>
          <w:rStyle w:val="Emphasis"/>
        </w:rPr>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9252A8">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00BB7" w:rsidRPr="00F00BB7" w:rsidRDefault="00F00BB7" w:rsidP="00F00BB7">
            <w:pPr>
              <w:rPr>
                <w:b/>
                <w:szCs w:val="22"/>
              </w:rPr>
            </w:pPr>
            <w:r w:rsidRPr="00F00BB7">
              <w:rPr>
                <w:b/>
                <w:szCs w:val="22"/>
              </w:rPr>
              <w:t>Geography</w:t>
            </w:r>
          </w:p>
          <w:p w:rsidR="00F00BB7" w:rsidRPr="00F00BB7" w:rsidRDefault="00F00BB7" w:rsidP="00F00BB7">
            <w:pPr>
              <w:rPr>
                <w:b/>
                <w:sz w:val="20"/>
                <w:szCs w:val="20"/>
              </w:rPr>
            </w:pPr>
            <w:r w:rsidRPr="00F00BB7">
              <w:rPr>
                <w:b/>
                <w:sz w:val="20"/>
                <w:szCs w:val="20"/>
              </w:rPr>
              <w:t>Levels 3 and 4</w:t>
            </w:r>
          </w:p>
          <w:p w:rsidR="00F00BB7" w:rsidRPr="00F00BB7" w:rsidRDefault="00F00BB7" w:rsidP="00F00BB7">
            <w:pPr>
              <w:rPr>
                <w:b/>
                <w:sz w:val="20"/>
                <w:szCs w:val="20"/>
              </w:rPr>
            </w:pPr>
            <w:r w:rsidRPr="00F00BB7">
              <w:rPr>
                <w:b/>
                <w:sz w:val="20"/>
                <w:szCs w:val="20"/>
              </w:rPr>
              <w:t>Geographical Knowledge</w:t>
            </w:r>
          </w:p>
          <w:p w:rsidR="00F00BB7" w:rsidRPr="00F00BB7" w:rsidRDefault="00F00BB7" w:rsidP="00F00BB7">
            <w:pPr>
              <w:rPr>
                <w:b/>
                <w:sz w:val="20"/>
                <w:szCs w:val="20"/>
              </w:rPr>
            </w:pPr>
            <w:r w:rsidRPr="00F00BB7">
              <w:rPr>
                <w:b/>
                <w:sz w:val="20"/>
                <w:szCs w:val="20"/>
              </w:rPr>
              <w:t>Diversity and significance of places and environments</w:t>
            </w:r>
          </w:p>
          <w:p w:rsidR="00F00BB7" w:rsidRPr="00F00BB7" w:rsidRDefault="00F00BB7" w:rsidP="00F00BB7">
            <w:pPr>
              <w:rPr>
                <w:sz w:val="20"/>
                <w:szCs w:val="20"/>
              </w:rPr>
            </w:pPr>
            <w:r w:rsidRPr="00F00BB7">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p w:rsidR="00F00BB7" w:rsidRPr="00F00BB7" w:rsidRDefault="00F00BB7" w:rsidP="00F00BB7">
            <w:pPr>
              <w:rPr>
                <w:sz w:val="20"/>
                <w:szCs w:val="20"/>
              </w:rPr>
            </w:pPr>
            <w:r w:rsidRPr="00F00BB7">
              <w:rPr>
                <w:sz w:val="20"/>
                <w:szCs w:val="20"/>
              </w:rPr>
              <w:t xml:space="preserve">Similarities and differences in individuals’ and groups’ feelings and perceptions about places, and how they influence views about the protection of these places </w:t>
            </w:r>
          </w:p>
          <w:p w:rsidR="00F00BB7" w:rsidRPr="00F00BB7" w:rsidRDefault="00F00BB7" w:rsidP="00F00BB7">
            <w:pPr>
              <w:rPr>
                <w:b/>
                <w:szCs w:val="22"/>
              </w:rPr>
            </w:pPr>
            <w:r w:rsidRPr="00F00BB7">
              <w:rPr>
                <w:b/>
                <w:szCs w:val="22"/>
              </w:rPr>
              <w:t>Science</w:t>
            </w:r>
          </w:p>
          <w:p w:rsidR="00F00BB7" w:rsidRPr="00F00BB7" w:rsidRDefault="00F00BB7" w:rsidP="00F00BB7">
            <w:pPr>
              <w:rPr>
                <w:b/>
                <w:sz w:val="20"/>
                <w:szCs w:val="20"/>
              </w:rPr>
            </w:pPr>
            <w:r w:rsidRPr="00F00BB7">
              <w:rPr>
                <w:b/>
                <w:sz w:val="20"/>
                <w:szCs w:val="20"/>
              </w:rPr>
              <w:t>Levels 3 and 4</w:t>
            </w:r>
          </w:p>
          <w:p w:rsidR="00F00BB7" w:rsidRPr="00F00BB7" w:rsidRDefault="00F00BB7" w:rsidP="00F00BB7">
            <w:pPr>
              <w:rPr>
                <w:b/>
                <w:sz w:val="20"/>
                <w:szCs w:val="20"/>
              </w:rPr>
            </w:pPr>
            <w:r w:rsidRPr="00F00BB7">
              <w:rPr>
                <w:b/>
                <w:sz w:val="20"/>
                <w:szCs w:val="20"/>
              </w:rPr>
              <w:t>Science Understanding</w:t>
            </w:r>
          </w:p>
          <w:p w:rsidR="00F00BB7" w:rsidRPr="00F00BB7" w:rsidRDefault="00F00BB7" w:rsidP="00F00BB7">
            <w:pPr>
              <w:rPr>
                <w:b/>
                <w:sz w:val="20"/>
                <w:szCs w:val="20"/>
              </w:rPr>
            </w:pPr>
            <w:r w:rsidRPr="00F00BB7">
              <w:rPr>
                <w:b/>
                <w:sz w:val="20"/>
                <w:szCs w:val="20"/>
              </w:rPr>
              <w:t>Science as a Human Endeavour</w:t>
            </w:r>
          </w:p>
          <w:p w:rsidR="00F00BB7" w:rsidRPr="00F00BB7" w:rsidRDefault="00F00BB7" w:rsidP="00F00BB7">
            <w:pPr>
              <w:rPr>
                <w:sz w:val="20"/>
                <w:szCs w:val="20"/>
              </w:rPr>
            </w:pPr>
            <w:r w:rsidRPr="00F00BB7">
              <w:rPr>
                <w:sz w:val="20"/>
                <w:szCs w:val="20"/>
              </w:rPr>
              <w:t>Science knowledge helps people to understand the effects of their actions</w:t>
            </w:r>
          </w:p>
          <w:p w:rsidR="00F00BB7" w:rsidRPr="00F00BB7" w:rsidRDefault="00F00BB7" w:rsidP="00F00BB7">
            <w:pPr>
              <w:rPr>
                <w:b/>
                <w:sz w:val="20"/>
                <w:szCs w:val="20"/>
              </w:rPr>
            </w:pPr>
            <w:r w:rsidRPr="00F00BB7">
              <w:rPr>
                <w:b/>
                <w:sz w:val="20"/>
                <w:szCs w:val="20"/>
              </w:rPr>
              <w:t>Chemical sciences</w:t>
            </w:r>
          </w:p>
          <w:p w:rsidR="0048643F" w:rsidRPr="0048643F" w:rsidRDefault="00F00BB7" w:rsidP="00F00BB7">
            <w:pPr>
              <w:rPr>
                <w:rFonts w:eastAsiaTheme="majorEastAsia" w:cs="Arial"/>
                <w:bCs/>
                <w:color w:val="000000" w:themeColor="text1"/>
                <w:sz w:val="16"/>
                <w:szCs w:val="16"/>
              </w:rPr>
            </w:pPr>
            <w:r w:rsidRPr="00F00BB7">
              <w:rPr>
                <w:sz w:val="20"/>
                <w:szCs w:val="20"/>
              </w:rPr>
              <w:t>Objects are made of materials that have observable properties</w:t>
            </w:r>
          </w:p>
        </w:tc>
      </w:tr>
    </w:tbl>
    <w:p w:rsidR="0048643F" w:rsidRPr="0048643F" w:rsidRDefault="0048643F" w:rsidP="00E15613">
      <w:pPr>
        <w:pStyle w:val="Heading2"/>
        <w:rPr>
          <w:lang w:eastAsia="en-AU"/>
        </w:rPr>
      </w:pPr>
      <w:r w:rsidRPr="0048643F">
        <w:rPr>
          <w:lang w:eastAsia="en-AU"/>
        </w:rPr>
        <w:t>Introduction</w:t>
      </w:r>
    </w:p>
    <w:p w:rsidR="0048643F" w:rsidRPr="0048643F" w:rsidRDefault="00E15613" w:rsidP="0048643F">
      <w:r w:rsidRPr="00E15613">
        <w:t>The Stormwater Interactive Model is an educational model of an urban catchment that demonstrates the impact of stormwater on our rivers, creeks and bays. Materials representing common pollutants are placed onto the scale model and a rainstorm is simulated. The water flows over the landscape, picking up pollutants along the way, washing them into our rivers and creeks and eventually into our bay</w:t>
      </w:r>
      <w:r>
        <w:t>.</w:t>
      </w:r>
    </w:p>
    <w:p w:rsidR="0048643F" w:rsidRDefault="0048643F" w:rsidP="0048643F"/>
    <w:p w:rsidR="00FB5C49" w:rsidRPr="0048643F" w:rsidRDefault="0061607F" w:rsidP="0048643F">
      <w:r>
        <w:t xml:space="preserve">For </w:t>
      </w:r>
      <w:r>
        <w:t xml:space="preserve">more </w:t>
      </w:r>
      <w:r>
        <w:t xml:space="preserve">information about schools tours and activities at the </w:t>
      </w:r>
      <w:r w:rsidRPr="003D7F79">
        <w:t>Edithvale-Seaford Wetland Education Centre</w:t>
      </w:r>
      <w:r>
        <w:t xml:space="preserve">, go to </w:t>
      </w:r>
      <w:r w:rsidR="00763595">
        <w:t>&lt;</w:t>
      </w:r>
      <w:hyperlink r:id="rId8" w:history="1">
        <w:r w:rsidR="00763595" w:rsidRPr="00721444">
          <w:rPr>
            <w:rStyle w:val="Hyperlink"/>
          </w:rPr>
          <w:t>http://www.melbournewater.com.au/getinvolved/education/programs/eswdc/Pages/Edithvale-Seaford-Wetland-Discovery-Centre.aspx</w:t>
        </w:r>
      </w:hyperlink>
      <w:r w:rsidR="00763595">
        <w:t>&gt;</w:t>
      </w:r>
      <w:bookmarkStart w:id="0" w:name="_GoBack"/>
      <w:bookmarkEnd w:id="0"/>
    </w:p>
    <w:p w:rsidR="0048643F" w:rsidRPr="00E15613" w:rsidRDefault="0048643F" w:rsidP="00DD5809">
      <w:pPr>
        <w:pStyle w:val="Heading3"/>
      </w:pPr>
      <w:r w:rsidRPr="00E15613">
        <w:t>Pre-activity</w:t>
      </w:r>
      <w:r w:rsidR="00E15613">
        <w:t>:</w:t>
      </w:r>
      <w:r w:rsidRPr="00E15613">
        <w:t xml:space="preserve"> </w:t>
      </w:r>
      <w:r w:rsidR="00E15613">
        <w:t>Stormwater detectives</w:t>
      </w:r>
    </w:p>
    <w:p w:rsidR="00E15613" w:rsidRDefault="00E15613" w:rsidP="00DD5809">
      <w:pPr>
        <w:rPr>
          <w:b/>
        </w:rPr>
      </w:pPr>
      <w:r w:rsidRPr="00E15613">
        <w:t xml:space="preserve">The pre-activity gives students the necessary background to make their session with the Stormwater Interactive Model at the Edithvale Seaford Wetland Education Centre more meaningful. Through a Photo hunt and Drainage system audit, students identify ways in which stormwater is managed at school and at home. </w:t>
      </w:r>
    </w:p>
    <w:p w:rsidR="0048643F" w:rsidRDefault="0048643F" w:rsidP="00DD5809">
      <w:pPr>
        <w:pStyle w:val="Heading3"/>
      </w:pPr>
      <w:r w:rsidRPr="00E15613">
        <w:t>Post-activity</w:t>
      </w:r>
      <w:r w:rsidR="000D2601">
        <w:t xml:space="preserve"> 1</w:t>
      </w:r>
      <w:r w:rsidR="00E15613">
        <w:t>:</w:t>
      </w:r>
      <w:r w:rsidRPr="00E15613">
        <w:t xml:space="preserve"> </w:t>
      </w:r>
      <w:r w:rsidR="00E15613">
        <w:t>Water’s urban journey</w:t>
      </w:r>
    </w:p>
    <w:p w:rsidR="001F7107" w:rsidRPr="001F7107" w:rsidRDefault="001F7107" w:rsidP="001F7107">
      <w:pPr>
        <w:rPr>
          <w:lang w:eastAsia="en-AU"/>
        </w:rPr>
      </w:pPr>
      <w:r w:rsidRPr="001F7107">
        <w:rPr>
          <w:lang w:eastAsia="en-AU"/>
        </w:rPr>
        <w:t xml:space="preserve">Students create a visual </w:t>
      </w:r>
      <w:r>
        <w:rPr>
          <w:lang w:eastAsia="en-AU"/>
        </w:rPr>
        <w:t>flow chart</w:t>
      </w:r>
      <w:r w:rsidRPr="001F7107">
        <w:rPr>
          <w:lang w:eastAsia="en-AU"/>
        </w:rPr>
        <w:t xml:space="preserve"> to show the journey of water through the stormwater system</w:t>
      </w:r>
      <w:r>
        <w:rPr>
          <w:lang w:eastAsia="en-AU"/>
        </w:rPr>
        <w:t xml:space="preserve"> </w:t>
      </w:r>
      <w:r w:rsidRPr="001F7107">
        <w:rPr>
          <w:lang w:eastAsia="en-AU"/>
        </w:rPr>
        <w:t>and consider solutions for avoiding and</w:t>
      </w:r>
      <w:r>
        <w:rPr>
          <w:lang w:eastAsia="en-AU"/>
        </w:rPr>
        <w:t xml:space="preserve"> reducing stormwater pollution.</w:t>
      </w:r>
    </w:p>
    <w:p w:rsidR="000D2601" w:rsidRPr="000D2601" w:rsidRDefault="000D2601" w:rsidP="00DD5809">
      <w:pPr>
        <w:pStyle w:val="Heading3"/>
      </w:pPr>
      <w:r>
        <w:t>Post-activity 2: Raindrop adventure</w:t>
      </w:r>
    </w:p>
    <w:p w:rsidR="000D2601" w:rsidRDefault="000D2601" w:rsidP="0048643F">
      <w:pPr>
        <w:keepNext/>
        <w:keepLines/>
        <w:spacing w:before="200"/>
        <w:outlineLvl w:val="1"/>
        <w:rPr>
          <w:rFonts w:eastAsiaTheme="majorEastAsia" w:cstheme="majorBidi"/>
          <w:bCs/>
          <w:color w:val="000000" w:themeColor="text1"/>
          <w:szCs w:val="22"/>
        </w:rPr>
      </w:pPr>
      <w:r w:rsidRPr="000D2601">
        <w:rPr>
          <w:rFonts w:eastAsiaTheme="majorEastAsia" w:cstheme="majorBidi"/>
          <w:bCs/>
          <w:color w:val="000000" w:themeColor="text1"/>
          <w:szCs w:val="22"/>
        </w:rPr>
        <w:t>The post-activities elaborate on aspects of stormwater management observed during the session. Students use visual literacies to represent the journey of stormwater and consider solutions for avoiding and reducing stormwater pollution. They create a flow chart to show the journey of water through the stormwater system and a storyboard adventure of a raindrop.</w:t>
      </w:r>
    </w:p>
    <w:p w:rsidR="000F39B1" w:rsidRDefault="000F39B1">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48643F" w:rsidP="0048643F">
      <w:pPr>
        <w:keepNext/>
        <w:keepLines/>
        <w:spacing w:before="200"/>
        <w:outlineLvl w:val="1"/>
        <w:rPr>
          <w:rFonts w:eastAsiaTheme="majorEastAsia" w:cstheme="majorBidi"/>
          <w:b/>
          <w:bCs/>
          <w:color w:val="000000" w:themeColor="text1"/>
          <w:sz w:val="28"/>
          <w:szCs w:val="26"/>
        </w:rPr>
      </w:pPr>
      <w:r w:rsidRPr="0048643F">
        <w:rPr>
          <w:rFonts w:eastAsiaTheme="majorEastAsia" w:cstheme="majorBidi"/>
          <w:b/>
          <w:bCs/>
          <w:color w:val="000000" w:themeColor="text1"/>
          <w:sz w:val="28"/>
          <w:szCs w:val="26"/>
        </w:rPr>
        <w:lastRenderedPageBreak/>
        <w:t>Pre</w:t>
      </w:r>
      <w:r w:rsidR="00E15613">
        <w:rPr>
          <w:rFonts w:eastAsiaTheme="majorEastAsia" w:cstheme="majorBidi"/>
          <w:b/>
          <w:bCs/>
          <w:color w:val="000000" w:themeColor="text1"/>
          <w:sz w:val="28"/>
          <w:szCs w:val="26"/>
        </w:rPr>
        <w:t>-activity: Stormwater detectives</w:t>
      </w:r>
    </w:p>
    <w:p w:rsidR="0048643F" w:rsidRPr="0048643F" w:rsidRDefault="000D2601" w:rsidP="0048643F">
      <w:pPr>
        <w:rPr>
          <w:lang w:eastAsia="en-AU"/>
        </w:rPr>
      </w:pPr>
      <w:r w:rsidRPr="000D2601">
        <w:rPr>
          <w:lang w:eastAsia="en-AU"/>
        </w:rPr>
        <w:t xml:space="preserve">Students identify ways that stormwater is managed at school and at home. </w:t>
      </w:r>
    </w:p>
    <w:p w:rsidR="0048643F" w:rsidRPr="0048643F" w:rsidRDefault="0048643F" w:rsidP="00DD5809">
      <w:pPr>
        <w:pStyle w:val="Heading3"/>
      </w:pPr>
      <w:r w:rsidRPr="0048643F">
        <w:t>Duration</w:t>
      </w:r>
    </w:p>
    <w:p w:rsidR="000D2601" w:rsidRDefault="000D2601" w:rsidP="0048643F">
      <w:pPr>
        <w:keepNext/>
        <w:spacing w:before="240"/>
        <w:outlineLvl w:val="2"/>
        <w:rPr>
          <w:lang w:eastAsia="en-AU"/>
        </w:rPr>
      </w:pPr>
      <w:r w:rsidRPr="000D2601">
        <w:rPr>
          <w:lang w:eastAsia="en-AU"/>
        </w:rPr>
        <w:t>One session preparation, double session for Photo hunt, two sessions for follow up</w:t>
      </w:r>
    </w:p>
    <w:p w:rsidR="0048643F" w:rsidRPr="0048643F" w:rsidRDefault="0048643F" w:rsidP="00DD5809">
      <w:pPr>
        <w:pStyle w:val="Heading3"/>
      </w:pPr>
      <w:r w:rsidRPr="0048643F">
        <w:t>Equipment</w:t>
      </w:r>
    </w:p>
    <w:p w:rsidR="00DD5809" w:rsidRDefault="00DD5809" w:rsidP="0048643F">
      <w:r>
        <w:t>For each group:</w:t>
      </w:r>
    </w:p>
    <w:p w:rsidR="0048643F" w:rsidRDefault="00DD5809" w:rsidP="00DD5809">
      <w:pPr>
        <w:ind w:left="720"/>
      </w:pPr>
      <w:r>
        <w:t>Digital camera</w:t>
      </w:r>
    </w:p>
    <w:p w:rsidR="00DD5809" w:rsidRDefault="00DD5809" w:rsidP="00DD5809">
      <w:pPr>
        <w:ind w:left="720"/>
      </w:pPr>
      <w:r>
        <w:t>Note pad</w:t>
      </w:r>
    </w:p>
    <w:p w:rsidR="00DD5809" w:rsidRDefault="00DD5809" w:rsidP="00DD5809">
      <w:pPr>
        <w:ind w:left="720"/>
      </w:pPr>
      <w:r>
        <w:t>Pencil</w:t>
      </w:r>
    </w:p>
    <w:p w:rsidR="00DD5809" w:rsidRDefault="00DD5809" w:rsidP="00DD5809">
      <w:pPr>
        <w:ind w:left="720"/>
      </w:pPr>
      <w:r>
        <w:t>Clipboard or something to lean on to make observational notes</w:t>
      </w:r>
    </w:p>
    <w:p w:rsidR="00DD5809" w:rsidRPr="0048643F" w:rsidRDefault="00DD5809" w:rsidP="0048643F">
      <w:r>
        <w:t>Interactive whiteboard or data projector</w:t>
      </w:r>
    </w:p>
    <w:p w:rsidR="0048643F" w:rsidRPr="0048643F" w:rsidRDefault="0048643F" w:rsidP="0048643F"/>
    <w:p w:rsidR="0048643F" w:rsidRPr="0048643F" w:rsidRDefault="0048643F" w:rsidP="00DD5809">
      <w:pPr>
        <w:pStyle w:val="Heading3"/>
      </w:pPr>
      <w:r w:rsidRPr="0048643F">
        <w:t>Activity steps</w:t>
      </w:r>
    </w:p>
    <w:p w:rsidR="00DD5809" w:rsidRPr="00DD5809" w:rsidRDefault="00DD5809" w:rsidP="000D2601">
      <w:pPr>
        <w:rPr>
          <w:b/>
        </w:rPr>
      </w:pPr>
      <w:r w:rsidRPr="00DD5809">
        <w:rPr>
          <w:b/>
        </w:rPr>
        <w:t>Photo</w:t>
      </w:r>
      <w:r>
        <w:rPr>
          <w:b/>
        </w:rPr>
        <w:t xml:space="preserve"> </w:t>
      </w:r>
      <w:r w:rsidRPr="00DD5809">
        <w:rPr>
          <w:b/>
        </w:rPr>
        <w:t>hunt</w:t>
      </w:r>
    </w:p>
    <w:p w:rsidR="000D2601" w:rsidRPr="00DD5809" w:rsidRDefault="000D2601" w:rsidP="00DD5809">
      <w:pPr>
        <w:pStyle w:val="ListParagraph"/>
      </w:pPr>
      <w:r w:rsidRPr="00DD5809">
        <w:t>Invite students to think about the school on rainy days and create images in their mind of all the things that happen. Use prompt questions such as:</w:t>
      </w:r>
    </w:p>
    <w:p w:rsidR="000D2601" w:rsidRPr="00DD5809" w:rsidRDefault="000D2601" w:rsidP="00DD5809">
      <w:pPr>
        <w:pStyle w:val="ListParagraph"/>
        <w:numPr>
          <w:ilvl w:val="1"/>
          <w:numId w:val="2"/>
        </w:numPr>
      </w:pPr>
      <w:r w:rsidRPr="00DD5809">
        <w:t>Have you noticed parts of the schoolyard where puddles appear after rain?</w:t>
      </w:r>
    </w:p>
    <w:p w:rsidR="000D2601" w:rsidRPr="00DD5809" w:rsidRDefault="000D2601" w:rsidP="00DD5809">
      <w:pPr>
        <w:pStyle w:val="ListParagraph"/>
        <w:numPr>
          <w:ilvl w:val="1"/>
          <w:numId w:val="2"/>
        </w:numPr>
      </w:pPr>
      <w:r w:rsidRPr="00DD5809">
        <w:t>What happens to the rain that falls on the roof?</w:t>
      </w:r>
    </w:p>
    <w:p w:rsidR="000D2601" w:rsidRPr="00DD5809" w:rsidRDefault="000D2601" w:rsidP="00DD5809">
      <w:pPr>
        <w:pStyle w:val="ListParagraph"/>
        <w:numPr>
          <w:ilvl w:val="1"/>
          <w:numId w:val="2"/>
        </w:numPr>
      </w:pPr>
      <w:r w:rsidRPr="00DD5809">
        <w:t>Are there parts of the schoolyard where the water disappears quickly?</w:t>
      </w:r>
    </w:p>
    <w:p w:rsidR="000D2601" w:rsidRPr="00DD5809" w:rsidRDefault="000D2601" w:rsidP="00DD5809">
      <w:pPr>
        <w:pStyle w:val="ListParagraph"/>
        <w:numPr>
          <w:ilvl w:val="1"/>
          <w:numId w:val="2"/>
        </w:numPr>
      </w:pPr>
      <w:r w:rsidRPr="00DD5809">
        <w:t>Brainstorm a list of students’ recollections.</w:t>
      </w:r>
    </w:p>
    <w:p w:rsidR="00DD5809" w:rsidRPr="00DD5809" w:rsidRDefault="000D2601" w:rsidP="00DD5809">
      <w:pPr>
        <w:pStyle w:val="ListParagraph"/>
      </w:pPr>
      <w:r w:rsidRPr="00DD5809">
        <w:t xml:space="preserve">Explain that they will be working in pairs and going on a Photo hunt to identify where the rainwater goes in the schoolyard. Students will need a digital camera, note pad, pencil and something to lean on so that they can make observational notes, including about location, to accompany their photos. </w:t>
      </w:r>
    </w:p>
    <w:p w:rsidR="000D2601" w:rsidRPr="00DD5809" w:rsidRDefault="000D2601" w:rsidP="00DD5809">
      <w:pPr>
        <w:pStyle w:val="ListParagraph"/>
      </w:pPr>
      <w:r w:rsidRPr="00DD5809">
        <w:t xml:space="preserve">Prior to the Photo hunt ask pairs to think about the ideas from the brainstorm and identify some of these as a starting point for their Photo hunt, recording them on their pad. </w:t>
      </w:r>
    </w:p>
    <w:p w:rsidR="000D2601" w:rsidRPr="00DD5809" w:rsidRDefault="000D2601" w:rsidP="00DD5809">
      <w:pPr>
        <w:pStyle w:val="ListParagraph"/>
      </w:pPr>
      <w:r w:rsidRPr="00DD5809">
        <w:t xml:space="preserve">Discuss respectful and cooperative behaviour prior to the Photo hunt. Determine length of time for the activity and agree on a way that students can be alerted that the hunt time is over. </w:t>
      </w:r>
    </w:p>
    <w:p w:rsidR="000D2601" w:rsidRPr="00DD5809" w:rsidRDefault="000D2601" w:rsidP="00DD5809">
      <w:pPr>
        <w:pStyle w:val="ListParagraph"/>
      </w:pPr>
      <w:r w:rsidRPr="00DD5809">
        <w:t xml:space="preserve">Following the Photo hunt, students upload their photos to computers or scan in their sketches and use the interactive whiteboard or data projector to share them. Photographers explain why they took each photo, for example, ‘I took the photo of the gutter and downpipe because the water rushes off the roof and down the drainpipe when it rains’. </w:t>
      </w:r>
    </w:p>
    <w:p w:rsidR="00DD5809" w:rsidRPr="00DD5809" w:rsidRDefault="00DD5809" w:rsidP="000D2601">
      <w:pPr>
        <w:rPr>
          <w:b/>
        </w:rPr>
      </w:pPr>
      <w:r w:rsidRPr="00DD5809">
        <w:rPr>
          <w:b/>
        </w:rPr>
        <w:t>Drainage system audit</w:t>
      </w:r>
    </w:p>
    <w:p w:rsidR="00DD5809" w:rsidRDefault="000D2601" w:rsidP="00DD5809">
      <w:pPr>
        <w:pStyle w:val="ListParagraph"/>
      </w:pPr>
      <w:r>
        <w:t xml:space="preserve">Explain to students that stormwater is rainwater that runs off surfaces and that cities have a drainage system that carries stormwater from roofs, roads and buildings using gutters, drains and channels. As a class discuss the different ways stormwater is carried from the school. Any </w:t>
      </w:r>
      <w:r w:rsidR="001B7FB1">
        <w:t xml:space="preserve">drainage </w:t>
      </w:r>
      <w:r>
        <w:t xml:space="preserve">methods featured in the Photo hunt can be acknowledged. </w:t>
      </w:r>
    </w:p>
    <w:p w:rsidR="000D2601" w:rsidRDefault="000D2601" w:rsidP="00DD5809">
      <w:pPr>
        <w:pStyle w:val="ListParagraph"/>
      </w:pPr>
      <w:r>
        <w:lastRenderedPageBreak/>
        <w:t xml:space="preserve">Use these ideas to develop a list for a Drainage system audit, for example, downpipes, gutters (on buildings and beside hard surfaces such as pathways), drainage pits, drains, water tanks and rain gardens. Students contribute to designing a simple checklist to record how many there are of each audit item and observations about their location. </w:t>
      </w:r>
    </w:p>
    <w:p w:rsidR="0048643F" w:rsidRDefault="000D2601" w:rsidP="00DD5809">
      <w:pPr>
        <w:pStyle w:val="ListParagraph"/>
      </w:pPr>
      <w:r>
        <w:t>Students conduct the Drainage system audit at school and at home. (Note: Some students may find it difficult to conduct a home Drainage system audit because of the type of dwelling, for instance an apartment.) Using students’ audit information the class discusses similarities, and why there are differences between drainage systems at home and school.</w:t>
      </w:r>
    </w:p>
    <w:p w:rsidR="000D2601" w:rsidRDefault="000D2601" w:rsidP="0048643F"/>
    <w:p w:rsidR="000F39B1" w:rsidRDefault="000F39B1">
      <w:pPr>
        <w:spacing w:before="0" w:after="200" w:line="276" w:lineRule="auto"/>
      </w:pPr>
      <w:r>
        <w:br w:type="page"/>
      </w:r>
    </w:p>
    <w:p w:rsidR="000D2601" w:rsidRDefault="000F39B1" w:rsidP="000F39B1">
      <w:pPr>
        <w:pStyle w:val="Heading2"/>
      </w:pPr>
      <w:r w:rsidRPr="000F39B1">
        <w:lastRenderedPageBreak/>
        <w:t xml:space="preserve">Post-activity 1: Water’s urban journey </w:t>
      </w:r>
    </w:p>
    <w:p w:rsidR="000D2601" w:rsidRDefault="000F39B1" w:rsidP="0048643F">
      <w:r w:rsidRPr="000F39B1">
        <w:t>Students create a visual summary to show the journey of water through the stormwater system.</w:t>
      </w:r>
    </w:p>
    <w:p w:rsidR="000F39B1" w:rsidRPr="0048643F" w:rsidRDefault="000F39B1" w:rsidP="000F39B1">
      <w:pPr>
        <w:pStyle w:val="Heading3"/>
      </w:pPr>
      <w:r w:rsidRPr="0048643F">
        <w:t>Duration</w:t>
      </w:r>
    </w:p>
    <w:p w:rsidR="000D2601" w:rsidRDefault="000F39B1" w:rsidP="0048643F">
      <w:r>
        <w:t>Two sessions</w:t>
      </w:r>
    </w:p>
    <w:p w:rsidR="00AC0F46" w:rsidRDefault="0079354E" w:rsidP="00AC0F46">
      <w:pPr>
        <w:pStyle w:val="Heading3"/>
      </w:pPr>
      <w:r>
        <w:t>Equipment</w:t>
      </w:r>
    </w:p>
    <w:p w:rsidR="0079354E" w:rsidRPr="0079354E" w:rsidRDefault="0079354E" w:rsidP="0079354E">
      <w:pPr>
        <w:rPr>
          <w:lang w:eastAsia="en-AU"/>
        </w:rPr>
      </w:pPr>
      <w:r>
        <w:rPr>
          <w:lang w:eastAsia="en-AU"/>
        </w:rPr>
        <w:t>For each pair:</w:t>
      </w:r>
    </w:p>
    <w:p w:rsidR="00AC0F46" w:rsidRDefault="0079354E" w:rsidP="0079354E">
      <w:pPr>
        <w:ind w:left="720"/>
        <w:rPr>
          <w:lang w:eastAsia="en-AU"/>
        </w:rPr>
      </w:pPr>
      <w:r>
        <w:t>One copy of</w:t>
      </w:r>
      <w:r w:rsidR="00AC0F46">
        <w:t xml:space="preserve"> </w:t>
      </w:r>
      <w:r w:rsidR="00AC0F46" w:rsidRPr="0079354E">
        <w:rPr>
          <w:b/>
          <w:lang w:eastAsia="en-AU"/>
        </w:rPr>
        <w:t>Student worksheet: Water’s urban journey</w:t>
      </w:r>
    </w:p>
    <w:p w:rsidR="0079354E" w:rsidRDefault="0079354E" w:rsidP="0079354E">
      <w:pPr>
        <w:ind w:left="720"/>
        <w:rPr>
          <w:lang w:eastAsia="en-AU"/>
        </w:rPr>
      </w:pPr>
      <w:r>
        <w:rPr>
          <w:lang w:eastAsia="en-AU"/>
        </w:rPr>
        <w:t>A large sheet of paper</w:t>
      </w:r>
    </w:p>
    <w:p w:rsidR="0079354E" w:rsidRDefault="0079354E" w:rsidP="0079354E">
      <w:pPr>
        <w:ind w:left="720"/>
        <w:rPr>
          <w:lang w:eastAsia="en-AU"/>
        </w:rPr>
      </w:pPr>
      <w:r>
        <w:rPr>
          <w:lang w:eastAsia="en-AU"/>
        </w:rPr>
        <w:t>Scissors</w:t>
      </w:r>
    </w:p>
    <w:p w:rsidR="0079354E" w:rsidRDefault="0079354E" w:rsidP="0079354E">
      <w:pPr>
        <w:ind w:left="720"/>
        <w:rPr>
          <w:lang w:eastAsia="en-AU"/>
        </w:rPr>
      </w:pPr>
      <w:r>
        <w:rPr>
          <w:lang w:eastAsia="en-AU"/>
        </w:rPr>
        <w:t xml:space="preserve">Coloured pencils or </w:t>
      </w:r>
      <w:proofErr w:type="spellStart"/>
      <w:r>
        <w:rPr>
          <w:lang w:eastAsia="en-AU"/>
        </w:rPr>
        <w:t>textas</w:t>
      </w:r>
      <w:proofErr w:type="spellEnd"/>
    </w:p>
    <w:p w:rsidR="0079354E" w:rsidRDefault="0079354E" w:rsidP="0079354E">
      <w:pPr>
        <w:ind w:left="720"/>
        <w:rPr>
          <w:lang w:eastAsia="en-AU"/>
        </w:rPr>
      </w:pPr>
      <w:r>
        <w:rPr>
          <w:lang w:eastAsia="en-AU"/>
        </w:rPr>
        <w:t>Glue</w:t>
      </w:r>
    </w:p>
    <w:p w:rsidR="0079354E" w:rsidRDefault="0079354E" w:rsidP="0048643F"/>
    <w:p w:rsidR="000F39B1" w:rsidRDefault="000F39B1" w:rsidP="000F39B1">
      <w:pPr>
        <w:pStyle w:val="Heading3"/>
      </w:pPr>
      <w:r>
        <w:t>Activity steps</w:t>
      </w:r>
    </w:p>
    <w:p w:rsidR="000F39B1" w:rsidRDefault="000F39B1" w:rsidP="0079354E">
      <w:pPr>
        <w:pStyle w:val="ListParagraph"/>
        <w:numPr>
          <w:ilvl w:val="0"/>
          <w:numId w:val="3"/>
        </w:numPr>
        <w:rPr>
          <w:lang w:eastAsia="en-AU"/>
        </w:rPr>
      </w:pPr>
      <w:r>
        <w:rPr>
          <w:lang w:eastAsia="en-AU"/>
        </w:rPr>
        <w:t xml:space="preserve">Explain the purpose of flow charts and how they can show a sequence of steps or stages. </w:t>
      </w:r>
    </w:p>
    <w:p w:rsidR="000F39B1" w:rsidRDefault="000F39B1" w:rsidP="0079354E">
      <w:pPr>
        <w:pStyle w:val="ListParagraph"/>
        <w:numPr>
          <w:ilvl w:val="0"/>
          <w:numId w:val="3"/>
        </w:numPr>
        <w:rPr>
          <w:lang w:eastAsia="en-AU"/>
        </w:rPr>
      </w:pPr>
      <w:r>
        <w:rPr>
          <w:lang w:eastAsia="en-AU"/>
        </w:rPr>
        <w:t xml:space="preserve">Ask students to think about the different types of surfaces that were in the photos taken during the Photo hunt. Surfaces may include tin on the roof, concrete path, and mulch in the garden. Invite comments about the way rainwater moves over these surfaces. </w:t>
      </w:r>
    </w:p>
    <w:p w:rsidR="000F39B1" w:rsidRDefault="000F39B1" w:rsidP="0079354E">
      <w:pPr>
        <w:pStyle w:val="ListParagraph"/>
        <w:numPr>
          <w:ilvl w:val="0"/>
          <w:numId w:val="3"/>
        </w:numPr>
        <w:rPr>
          <w:lang w:eastAsia="en-AU"/>
        </w:rPr>
      </w:pPr>
      <w:r>
        <w:rPr>
          <w:lang w:eastAsia="en-AU"/>
        </w:rPr>
        <w:t>Prompt questions may include:</w:t>
      </w:r>
    </w:p>
    <w:p w:rsidR="000F39B1" w:rsidRDefault="000F39B1" w:rsidP="00C208B0">
      <w:pPr>
        <w:pStyle w:val="ListParagraph"/>
        <w:numPr>
          <w:ilvl w:val="0"/>
          <w:numId w:val="4"/>
        </w:numPr>
        <w:rPr>
          <w:lang w:eastAsia="en-AU"/>
        </w:rPr>
      </w:pPr>
      <w:r>
        <w:rPr>
          <w:lang w:eastAsia="en-AU"/>
        </w:rPr>
        <w:t>What have you noticed about the way water moves over different surfaces, for instance concrete compared to grass?</w:t>
      </w:r>
    </w:p>
    <w:p w:rsidR="000F39B1" w:rsidRDefault="000F39B1" w:rsidP="00C208B0">
      <w:pPr>
        <w:pStyle w:val="ListParagraph"/>
        <w:numPr>
          <w:ilvl w:val="0"/>
          <w:numId w:val="4"/>
        </w:numPr>
        <w:rPr>
          <w:lang w:eastAsia="en-AU"/>
        </w:rPr>
      </w:pPr>
      <w:r>
        <w:rPr>
          <w:lang w:eastAsia="en-AU"/>
        </w:rPr>
        <w:t>What have you noticed happens to rainwater in garden beds?</w:t>
      </w:r>
    </w:p>
    <w:p w:rsidR="0079354E" w:rsidRDefault="000F39B1" w:rsidP="0079354E">
      <w:pPr>
        <w:pStyle w:val="ListParagraph"/>
        <w:numPr>
          <w:ilvl w:val="0"/>
          <w:numId w:val="3"/>
        </w:numPr>
        <w:rPr>
          <w:lang w:eastAsia="en-AU"/>
        </w:rPr>
      </w:pPr>
      <w:r>
        <w:rPr>
          <w:lang w:eastAsia="en-AU"/>
        </w:rPr>
        <w:t xml:space="preserve">Organise students into pairs and provide them with </w:t>
      </w:r>
      <w:r w:rsidRPr="0079354E">
        <w:rPr>
          <w:b/>
          <w:lang w:eastAsia="en-AU"/>
        </w:rPr>
        <w:t xml:space="preserve">Student worksheet: </w:t>
      </w:r>
      <w:r w:rsidR="00AC0F46" w:rsidRPr="0079354E">
        <w:rPr>
          <w:b/>
          <w:lang w:eastAsia="en-AU"/>
        </w:rPr>
        <w:t>W</w:t>
      </w:r>
      <w:r w:rsidRPr="0079354E">
        <w:rPr>
          <w:b/>
          <w:lang w:eastAsia="en-AU"/>
        </w:rPr>
        <w:t>ater’s urban journey</w:t>
      </w:r>
      <w:r>
        <w:rPr>
          <w:lang w:eastAsia="en-AU"/>
        </w:rPr>
        <w:t xml:space="preserve">. Explain that they will be creating a flow chart that shows the process of rainwater travelling through the stormwater system to creeks, rivers and the bay. Each pair will need a large sheet of paper, scissors, coloured pencils or </w:t>
      </w:r>
      <w:proofErr w:type="spellStart"/>
      <w:r>
        <w:rPr>
          <w:lang w:eastAsia="en-AU"/>
        </w:rPr>
        <w:t>textas</w:t>
      </w:r>
      <w:proofErr w:type="spellEnd"/>
      <w:r>
        <w:rPr>
          <w:lang w:eastAsia="en-AU"/>
        </w:rPr>
        <w:t xml:space="preserve">, and glue. </w:t>
      </w:r>
    </w:p>
    <w:p w:rsidR="000F39B1" w:rsidRDefault="000F39B1" w:rsidP="0079354E">
      <w:pPr>
        <w:pStyle w:val="ListParagraph"/>
        <w:numPr>
          <w:ilvl w:val="0"/>
          <w:numId w:val="3"/>
        </w:numPr>
        <w:rPr>
          <w:lang w:eastAsia="en-AU"/>
        </w:rPr>
      </w:pPr>
      <w:r>
        <w:rPr>
          <w:lang w:eastAsia="en-AU"/>
        </w:rPr>
        <w:t xml:space="preserve">After students have cut out the prompt words, ask them to discuss and decide on how the words could be best arranged to explain the journey of water through the stormwater system. When students are happy with their arranged words, ask them to paste them onto the sheet and add the joining arrows. </w:t>
      </w:r>
    </w:p>
    <w:p w:rsidR="000F39B1" w:rsidRDefault="0079354E" w:rsidP="0079354E">
      <w:pPr>
        <w:pStyle w:val="ListParagraph"/>
        <w:numPr>
          <w:ilvl w:val="0"/>
          <w:numId w:val="3"/>
        </w:numPr>
        <w:rPr>
          <w:lang w:eastAsia="en-AU"/>
        </w:rPr>
      </w:pPr>
      <w:r>
        <w:rPr>
          <w:lang w:eastAsia="en-AU"/>
        </w:rPr>
        <w:t>Students</w:t>
      </w:r>
      <w:r w:rsidR="000F39B1">
        <w:rPr>
          <w:lang w:eastAsia="en-AU"/>
        </w:rPr>
        <w:t xml:space="preserve"> review their flow chart for the consequences of any events happening such as pollution blocking drains, or excess nutrients affecting animals and plants in creeks. Encourage students to think of possibilities for changing or adding to their flow chart with questions such as:</w:t>
      </w:r>
    </w:p>
    <w:p w:rsidR="000F39B1" w:rsidRDefault="000F39B1" w:rsidP="00C208B0">
      <w:pPr>
        <w:pStyle w:val="ListParagraph"/>
        <w:numPr>
          <w:ilvl w:val="0"/>
          <w:numId w:val="5"/>
        </w:numPr>
        <w:rPr>
          <w:lang w:eastAsia="en-AU"/>
        </w:rPr>
      </w:pPr>
      <w:r>
        <w:rPr>
          <w:lang w:eastAsia="en-AU"/>
        </w:rPr>
        <w:t>What happens if there is a blockage in the downpipe?</w:t>
      </w:r>
    </w:p>
    <w:p w:rsidR="000F39B1" w:rsidRDefault="000F39B1" w:rsidP="00C208B0">
      <w:pPr>
        <w:pStyle w:val="ListParagraph"/>
        <w:numPr>
          <w:ilvl w:val="0"/>
          <w:numId w:val="5"/>
        </w:numPr>
        <w:rPr>
          <w:lang w:eastAsia="en-AU"/>
        </w:rPr>
      </w:pPr>
      <w:r>
        <w:rPr>
          <w:lang w:eastAsia="en-AU"/>
        </w:rPr>
        <w:t>What impact does oil pollution from roads have on creeks and rivers?</w:t>
      </w:r>
    </w:p>
    <w:p w:rsidR="000F39B1" w:rsidRDefault="000F39B1" w:rsidP="00C208B0">
      <w:pPr>
        <w:pStyle w:val="ListParagraph"/>
        <w:numPr>
          <w:ilvl w:val="0"/>
          <w:numId w:val="5"/>
        </w:numPr>
        <w:rPr>
          <w:lang w:eastAsia="en-AU"/>
        </w:rPr>
      </w:pPr>
      <w:r>
        <w:rPr>
          <w:lang w:eastAsia="en-AU"/>
        </w:rPr>
        <w:t>How do gardens help with the run-off from hard surfaces such as paths and driveways?</w:t>
      </w:r>
    </w:p>
    <w:p w:rsidR="000F39B1" w:rsidRDefault="000F39B1" w:rsidP="0079354E">
      <w:pPr>
        <w:pStyle w:val="ListParagraph"/>
        <w:numPr>
          <w:ilvl w:val="0"/>
          <w:numId w:val="3"/>
        </w:numPr>
        <w:rPr>
          <w:lang w:eastAsia="en-AU"/>
        </w:rPr>
      </w:pPr>
      <w:r>
        <w:rPr>
          <w:lang w:eastAsia="en-AU"/>
        </w:rPr>
        <w:t>Using a different-coloured pencil or icon, students annotate their flow chart with these consequences.</w:t>
      </w:r>
    </w:p>
    <w:p w:rsidR="000F39B1" w:rsidRDefault="000F39B1" w:rsidP="0079354E">
      <w:pPr>
        <w:pStyle w:val="ListParagraph"/>
        <w:numPr>
          <w:ilvl w:val="0"/>
          <w:numId w:val="3"/>
        </w:numPr>
        <w:rPr>
          <w:lang w:eastAsia="en-AU"/>
        </w:rPr>
      </w:pPr>
      <w:r>
        <w:rPr>
          <w:lang w:eastAsia="en-AU"/>
        </w:rPr>
        <w:lastRenderedPageBreak/>
        <w:t xml:space="preserve">Ask students to think about why these events are a problem and how they can be avoided. Ask them to decide on possible actions to reduce or avoid negative outcomes that might occur with stormwater. For instance: </w:t>
      </w:r>
    </w:p>
    <w:p w:rsidR="000F39B1" w:rsidRDefault="000F39B1" w:rsidP="00C208B0">
      <w:pPr>
        <w:pStyle w:val="ListParagraph"/>
        <w:numPr>
          <w:ilvl w:val="0"/>
          <w:numId w:val="6"/>
        </w:numPr>
        <w:rPr>
          <w:lang w:eastAsia="en-AU"/>
        </w:rPr>
      </w:pPr>
      <w:r>
        <w:rPr>
          <w:lang w:eastAsia="en-AU"/>
        </w:rPr>
        <w:t>li</w:t>
      </w:r>
      <w:r w:rsidR="0079354E">
        <w:rPr>
          <w:lang w:eastAsia="en-AU"/>
        </w:rPr>
        <w:t>tter pollution blocking creeks:</w:t>
      </w:r>
      <w:r>
        <w:rPr>
          <w:lang w:eastAsia="en-AU"/>
        </w:rPr>
        <w:t xml:space="preserve"> use products with less packaging or reduce litter by taking it home or using bins provided</w:t>
      </w:r>
    </w:p>
    <w:p w:rsidR="000F39B1" w:rsidRDefault="000F39B1" w:rsidP="00C208B0">
      <w:pPr>
        <w:pStyle w:val="ListParagraph"/>
        <w:numPr>
          <w:ilvl w:val="0"/>
          <w:numId w:val="6"/>
        </w:numPr>
        <w:rPr>
          <w:lang w:eastAsia="en-AU"/>
        </w:rPr>
      </w:pPr>
      <w:r>
        <w:rPr>
          <w:lang w:eastAsia="en-AU"/>
        </w:rPr>
        <w:t>large amounts of run-off from hard surface areas such as concre</w:t>
      </w:r>
      <w:r w:rsidR="0079354E">
        <w:rPr>
          <w:lang w:eastAsia="en-AU"/>
        </w:rPr>
        <w:t>te:</w:t>
      </w:r>
      <w:r>
        <w:rPr>
          <w:lang w:eastAsia="en-AU"/>
        </w:rPr>
        <w:t xml:space="preserve"> explore alternative materials, such as paving that allows rainwater to soak through to reduce the flow, or redesign areas to include more gardens to absorb rainwater</w:t>
      </w:r>
    </w:p>
    <w:p w:rsidR="000F39B1" w:rsidRDefault="000F39B1" w:rsidP="00C208B0">
      <w:pPr>
        <w:pStyle w:val="ListParagraph"/>
        <w:numPr>
          <w:ilvl w:val="0"/>
          <w:numId w:val="6"/>
        </w:numPr>
        <w:rPr>
          <w:lang w:eastAsia="en-AU"/>
        </w:rPr>
      </w:pPr>
      <w:proofErr w:type="gramStart"/>
      <w:r>
        <w:rPr>
          <w:lang w:eastAsia="en-AU"/>
        </w:rPr>
        <w:t>large</w:t>
      </w:r>
      <w:proofErr w:type="gramEnd"/>
      <w:r>
        <w:rPr>
          <w:lang w:eastAsia="en-AU"/>
        </w:rPr>
        <w:t xml:space="preserve"> amounts of rain falling on </w:t>
      </w:r>
      <w:r w:rsidR="0079354E">
        <w:rPr>
          <w:lang w:eastAsia="en-AU"/>
        </w:rPr>
        <w:t>the roof and going down drains:</w:t>
      </w:r>
      <w:r>
        <w:rPr>
          <w:lang w:eastAsia="en-AU"/>
        </w:rPr>
        <w:t xml:space="preserve"> install water tanks or rain gardens.</w:t>
      </w:r>
    </w:p>
    <w:p w:rsidR="000F39B1" w:rsidRDefault="000F39B1" w:rsidP="0079354E">
      <w:pPr>
        <w:pStyle w:val="ListParagraph"/>
        <w:numPr>
          <w:ilvl w:val="0"/>
          <w:numId w:val="3"/>
        </w:numPr>
        <w:rPr>
          <w:lang w:eastAsia="en-AU"/>
        </w:rPr>
      </w:pPr>
      <w:r>
        <w:rPr>
          <w:lang w:eastAsia="en-AU"/>
        </w:rPr>
        <w:t>Using a different-coloured pencil or icon, students annotate their flow chart with action ideas to reduce or avoid stormwater pollution.</w:t>
      </w:r>
    </w:p>
    <w:p w:rsidR="000F39B1" w:rsidRDefault="000F39B1" w:rsidP="0079354E">
      <w:pPr>
        <w:pStyle w:val="Heading3"/>
      </w:pPr>
      <w:r>
        <w:t xml:space="preserve">Alternative </w:t>
      </w:r>
      <w:r w:rsidR="0079354E">
        <w:t>activities</w:t>
      </w:r>
    </w:p>
    <w:p w:rsidR="000F39B1" w:rsidRDefault="000F39B1" w:rsidP="000F39B1">
      <w:pPr>
        <w:rPr>
          <w:lang w:eastAsia="en-AU"/>
        </w:rPr>
      </w:pPr>
      <w:r>
        <w:rPr>
          <w:lang w:eastAsia="en-AU"/>
        </w:rPr>
        <w:t>Use a word-processing program, concept mapping software program or labelled illustrations instead of the words, to create the flow chart. In MS Word the table of words can be copied and pasted into an A3 document. By right-clicking and selecting Grouping &gt; Ungroup, the textboxes can be separated and moved around the page. Insert shapes to create arrows.</w:t>
      </w:r>
    </w:p>
    <w:p w:rsidR="000F39B1" w:rsidRDefault="000F39B1" w:rsidP="0079354E">
      <w:pPr>
        <w:pStyle w:val="Heading3"/>
      </w:pPr>
      <w:r>
        <w:t>Extension</w:t>
      </w:r>
      <w:r w:rsidR="0079354E">
        <w:t xml:space="preserve"> activity</w:t>
      </w:r>
    </w:p>
    <w:p w:rsidR="000F39B1" w:rsidRDefault="000F39B1" w:rsidP="000F39B1">
      <w:pPr>
        <w:rPr>
          <w:lang w:eastAsia="en-AU"/>
        </w:rPr>
      </w:pPr>
      <w:r>
        <w:rPr>
          <w:lang w:eastAsia="en-AU"/>
        </w:rPr>
        <w:t>Invite a speaker from the local council to talk about what happens with stormwater locally.</w:t>
      </w:r>
    </w:p>
    <w:p w:rsidR="000F39B1" w:rsidRDefault="000F39B1" w:rsidP="000F39B1">
      <w:pPr>
        <w:rPr>
          <w:lang w:eastAsia="en-AU"/>
        </w:rPr>
      </w:pPr>
      <w:r>
        <w:rPr>
          <w:lang w:eastAsia="en-AU"/>
        </w:rPr>
        <w:t xml:space="preserve">Photo hunt – What happens to stormwater after it leaves school/home? Visit a local waterway or wetland to answer the question. </w:t>
      </w:r>
    </w:p>
    <w:p w:rsidR="000F39B1" w:rsidRPr="000F39B1" w:rsidRDefault="000F39B1" w:rsidP="000F39B1">
      <w:pPr>
        <w:rPr>
          <w:lang w:eastAsia="en-AU"/>
        </w:rPr>
      </w:pPr>
      <w:r>
        <w:rPr>
          <w:lang w:eastAsia="en-AU"/>
        </w:rPr>
        <w:t>Note: This task could be used for assessment purposes to assess student ability to provide a clear summary of the process of the stormwater system which highlights human influences in the environment, which affect the survival of living things.</w:t>
      </w:r>
    </w:p>
    <w:p w:rsidR="000D2601" w:rsidRDefault="000D2601" w:rsidP="0048643F"/>
    <w:p w:rsidR="00C208B0" w:rsidRPr="00C208B0" w:rsidRDefault="00C208B0" w:rsidP="00C208B0">
      <w:pPr>
        <w:keepNext/>
        <w:spacing w:before="240"/>
        <w:outlineLvl w:val="2"/>
        <w:rPr>
          <w:rFonts w:eastAsiaTheme="majorEastAsia" w:cstheme="majorBidi"/>
          <w:b/>
          <w:bCs/>
          <w:sz w:val="24"/>
          <w:szCs w:val="22"/>
          <w:lang w:eastAsia="en-AU"/>
        </w:rPr>
      </w:pPr>
      <w:r w:rsidRPr="00C208B0">
        <w:rPr>
          <w:rFonts w:eastAsiaTheme="majorEastAsia" w:cstheme="majorBidi"/>
          <w:b/>
          <w:bCs/>
          <w:sz w:val="24"/>
          <w:szCs w:val="22"/>
          <w:lang w:eastAsia="en-AU"/>
        </w:rPr>
        <w:t>Resources</w:t>
      </w:r>
    </w:p>
    <w:p w:rsidR="000D2601" w:rsidRDefault="000B7F04" w:rsidP="00C208B0">
      <w:r w:rsidRPr="000B7F04">
        <w:t>Stormwater</w:t>
      </w:r>
      <w:r>
        <w:t>,</w:t>
      </w:r>
      <w:r w:rsidRPr="000B7F04">
        <w:t xml:space="preserve"> </w:t>
      </w:r>
      <w:r>
        <w:t xml:space="preserve">Melbourne Water </w:t>
      </w:r>
      <w:r w:rsidR="00C208B0" w:rsidRPr="00C208B0">
        <w:t>&lt;</w:t>
      </w:r>
      <w:hyperlink r:id="rId9" w:history="1">
        <w:r w:rsidR="00C208B0" w:rsidRPr="00C208B0">
          <w:rPr>
            <w:color w:val="0000FF" w:themeColor="hyperlink"/>
            <w:u w:val="single"/>
          </w:rPr>
          <w:t>http://www.melbournewater.com.au/whatwedo/protectrivers/improving-river-health/Pages/Stormwater.aspx</w:t>
        </w:r>
      </w:hyperlink>
      <w:r w:rsidR="00C208B0" w:rsidRPr="00C208B0">
        <w:t xml:space="preserve">&gt; </w:t>
      </w:r>
    </w:p>
    <w:p w:rsidR="00D72D03" w:rsidRDefault="00D72D03" w:rsidP="00D72D03">
      <w:pPr>
        <w:rPr>
          <w:lang w:eastAsia="en-AU"/>
        </w:rPr>
      </w:pPr>
      <w:r>
        <w:rPr>
          <w:lang w:eastAsia="en-AU"/>
        </w:rPr>
        <w:t>Stormwater management (Water Sensitive Urban Design), Melbourne Water</w:t>
      </w:r>
    </w:p>
    <w:p w:rsidR="00D72D03" w:rsidRDefault="00D72D03" w:rsidP="00D72D03">
      <w:pPr>
        <w:rPr>
          <w:lang w:eastAsia="en-AU"/>
        </w:rPr>
      </w:pPr>
      <w:r>
        <w:t>&lt;</w:t>
      </w:r>
      <w:hyperlink r:id="rId10" w:history="1">
        <w:r w:rsidRPr="00FF497A">
          <w:rPr>
            <w:rStyle w:val="Hyperlink"/>
            <w:lang w:eastAsia="en-AU"/>
          </w:rPr>
          <w:t>http://www.melbournewater.com.au/Planning-and-building/Stormwater-management/Pages/Stormwater-management.aspx</w:t>
        </w:r>
      </w:hyperlink>
      <w:r>
        <w:rPr>
          <w:rStyle w:val="Hyperlink"/>
          <w:lang w:eastAsia="en-AU"/>
        </w:rPr>
        <w:t>&gt;</w:t>
      </w:r>
      <w:r>
        <w:rPr>
          <w:lang w:eastAsia="en-AU"/>
        </w:rPr>
        <w:t xml:space="preserve"> </w:t>
      </w:r>
    </w:p>
    <w:p w:rsidR="00D72D03" w:rsidRDefault="00D72D03" w:rsidP="00D72D03">
      <w:pPr>
        <w:rPr>
          <w:rStyle w:val="Hyperlink"/>
          <w:lang w:eastAsia="en-AU"/>
        </w:rPr>
      </w:pPr>
      <w:r>
        <w:t>&lt;</w:t>
      </w:r>
      <w:hyperlink r:id="rId11" w:history="1">
        <w:r w:rsidRPr="00FF497A">
          <w:rPr>
            <w:rStyle w:val="Hyperlink"/>
            <w:lang w:eastAsia="en-AU"/>
          </w:rPr>
          <w:t>http://www.melbournewater.com.au/Planning-and-building/Forms-guidelines-and-standard-drawings/Documents/Water-Sensitive-Urban-Design-factsheet.pdf</w:t>
        </w:r>
      </w:hyperlink>
      <w:r>
        <w:rPr>
          <w:rStyle w:val="Hyperlink"/>
          <w:lang w:eastAsia="en-AU"/>
        </w:rPr>
        <w:t>&gt;</w:t>
      </w:r>
    </w:p>
    <w:p w:rsidR="00D72D03" w:rsidRDefault="00D72D03" w:rsidP="00D72D03">
      <w:pPr>
        <w:rPr>
          <w:lang w:eastAsia="en-AU"/>
        </w:rPr>
      </w:pPr>
      <w:r>
        <w:rPr>
          <w:lang w:eastAsia="en-AU"/>
        </w:rPr>
        <w:t>Raingardens, Melbourne Water</w:t>
      </w:r>
    </w:p>
    <w:p w:rsidR="00D72D03" w:rsidRDefault="00D72D03" w:rsidP="00D72D03">
      <w:r>
        <w:rPr>
          <w:lang w:eastAsia="en-AU"/>
        </w:rPr>
        <w:t>&lt;</w:t>
      </w:r>
      <w:hyperlink r:id="rId12" w:history="1">
        <w:r w:rsidRPr="00FF497A">
          <w:rPr>
            <w:rStyle w:val="Hyperlink"/>
            <w:lang w:eastAsia="en-AU"/>
          </w:rPr>
          <w:t>http://www.melbournewater.com.au/getinvolved/protecttheenvironment/raingardens/Pages/Raingardens.aspx</w:t>
        </w:r>
      </w:hyperlink>
      <w:r>
        <w:rPr>
          <w:lang w:eastAsia="en-AU"/>
        </w:rPr>
        <w:t>&gt;</w:t>
      </w:r>
    </w:p>
    <w:p w:rsidR="00C208B0" w:rsidRDefault="00C208B0">
      <w:pPr>
        <w:spacing w:before="0" w:after="200" w:line="276" w:lineRule="auto"/>
      </w:pPr>
      <w:r>
        <w:br w:type="page"/>
      </w:r>
    </w:p>
    <w:p w:rsidR="00C208B0" w:rsidRPr="000329E3" w:rsidRDefault="00FB5C49" w:rsidP="00C208B0">
      <w:pPr>
        <w:pStyle w:val="Heading2"/>
      </w:pPr>
      <w:r>
        <w:lastRenderedPageBreak/>
        <w:t>Post-activity 2: R</w:t>
      </w:r>
      <w:r w:rsidR="00C208B0" w:rsidRPr="006B3E2C">
        <w:t>aindrop adventure</w:t>
      </w:r>
    </w:p>
    <w:p w:rsidR="00C208B0" w:rsidRDefault="00C208B0" w:rsidP="00C208B0">
      <w:r>
        <w:t xml:space="preserve">Students use their knowledge from </w:t>
      </w:r>
      <w:r w:rsidRPr="00250BD3">
        <w:rPr>
          <w:b/>
        </w:rPr>
        <w:t>Post-activity 1: Water’s urban journey</w:t>
      </w:r>
      <w:r>
        <w:t xml:space="preserve"> to create a storyboard about the adventures of a raindrop in Melbourne travelling in the stormwater system. </w:t>
      </w:r>
    </w:p>
    <w:p w:rsidR="00C208B0" w:rsidRDefault="00C208B0" w:rsidP="00C208B0">
      <w:pPr>
        <w:pStyle w:val="Heading3"/>
      </w:pPr>
      <w:r w:rsidRPr="00417AD9">
        <w:t>Duration</w:t>
      </w:r>
    </w:p>
    <w:p w:rsidR="00C208B0" w:rsidRDefault="00C208B0" w:rsidP="00C208B0">
      <w:pPr>
        <w:pStyle w:val="bullet1"/>
        <w:numPr>
          <w:ilvl w:val="0"/>
          <w:numId w:val="0"/>
        </w:numPr>
      </w:pPr>
      <w:r w:rsidRPr="00417AD9">
        <w:t>One session</w:t>
      </w:r>
    </w:p>
    <w:p w:rsidR="00C208B0" w:rsidRPr="00417AD9" w:rsidRDefault="00C208B0" w:rsidP="00C208B0">
      <w:pPr>
        <w:pStyle w:val="Heading3"/>
      </w:pPr>
      <w:r w:rsidRPr="00417AD9">
        <w:t>Activity</w:t>
      </w:r>
      <w:r>
        <w:t xml:space="preserve"> steps</w:t>
      </w:r>
    </w:p>
    <w:p w:rsidR="00C208B0" w:rsidRDefault="00250BD3" w:rsidP="00FC3092">
      <w:pPr>
        <w:pStyle w:val="bullet1"/>
        <w:numPr>
          <w:ilvl w:val="0"/>
          <w:numId w:val="11"/>
        </w:numPr>
        <w:ind w:left="360"/>
      </w:pPr>
      <w:r w:rsidRPr="00250BD3">
        <w:t>Explain that students will use their flow chart to create a storyboard describing the adventures of a raindrop.</w:t>
      </w:r>
      <w:r w:rsidR="00C208B0">
        <w:t xml:space="preserve"> As a class, discuss some possible ideas for the raindrop’s adventures using prompt questions such as:</w:t>
      </w:r>
    </w:p>
    <w:p w:rsidR="00C208B0" w:rsidRDefault="00C208B0" w:rsidP="00FC3092">
      <w:pPr>
        <w:pStyle w:val="bullet2"/>
        <w:numPr>
          <w:ilvl w:val="0"/>
          <w:numId w:val="12"/>
        </w:numPr>
        <w:ind w:left="360" w:firstLine="18"/>
      </w:pPr>
      <w:r>
        <w:t>Where could the raindrop begin its journey when it falls from the sky?</w:t>
      </w:r>
    </w:p>
    <w:p w:rsidR="00C208B0" w:rsidRDefault="00C208B0" w:rsidP="00FC3092">
      <w:pPr>
        <w:pStyle w:val="bullet2"/>
        <w:numPr>
          <w:ilvl w:val="0"/>
          <w:numId w:val="12"/>
        </w:numPr>
        <w:ind w:left="360" w:firstLine="18"/>
      </w:pPr>
      <w:r>
        <w:t>What might the raindrop see, hear and feel along the way?</w:t>
      </w:r>
    </w:p>
    <w:p w:rsidR="00C208B0" w:rsidRDefault="00C208B0" w:rsidP="00FC3092">
      <w:pPr>
        <w:pStyle w:val="bullet2"/>
        <w:numPr>
          <w:ilvl w:val="0"/>
          <w:numId w:val="12"/>
        </w:numPr>
        <w:ind w:left="360" w:firstLine="18"/>
      </w:pPr>
      <w:r>
        <w:t>What problems might the raindrop encounter?</w:t>
      </w:r>
    </w:p>
    <w:p w:rsidR="00C208B0" w:rsidRDefault="00C208B0" w:rsidP="00FC3092">
      <w:pPr>
        <w:pStyle w:val="bullet2"/>
        <w:numPr>
          <w:ilvl w:val="0"/>
          <w:numId w:val="12"/>
        </w:numPr>
        <w:ind w:left="360" w:firstLine="18"/>
      </w:pPr>
      <w:r>
        <w:t>What ideas for solving problems could the raindrop provide?</w:t>
      </w:r>
    </w:p>
    <w:p w:rsidR="00C208B0" w:rsidRDefault="00C208B0" w:rsidP="00C208B0">
      <w:pPr>
        <w:pStyle w:val="bullet1"/>
        <w:numPr>
          <w:ilvl w:val="0"/>
          <w:numId w:val="11"/>
        </w:numPr>
        <w:ind w:left="360"/>
      </w:pPr>
      <w:r>
        <w:t>Provide students with</w:t>
      </w:r>
      <w:r w:rsidR="00FC3092">
        <w:t xml:space="preserve"> copies of the</w:t>
      </w:r>
      <w:r>
        <w:t xml:space="preserve"> </w:t>
      </w:r>
      <w:r w:rsidR="00FC3092">
        <w:rPr>
          <w:b/>
        </w:rPr>
        <w:t>Student worksheet: R</w:t>
      </w:r>
      <w:r w:rsidRPr="00C208B0">
        <w:rPr>
          <w:b/>
        </w:rPr>
        <w:t>aindrop storyboard</w:t>
      </w:r>
      <w:r w:rsidRPr="00D057A2">
        <w:t xml:space="preserve">. </w:t>
      </w:r>
      <w:r>
        <w:t>Discuss the importance of:</w:t>
      </w:r>
      <w:r w:rsidRPr="00D057A2">
        <w:t xml:space="preserve"> </w:t>
      </w:r>
    </w:p>
    <w:p w:rsidR="00C208B0" w:rsidRDefault="00C208B0" w:rsidP="00C208B0">
      <w:pPr>
        <w:pStyle w:val="bullet2"/>
        <w:numPr>
          <w:ilvl w:val="0"/>
          <w:numId w:val="13"/>
        </w:numPr>
        <w:ind w:left="720"/>
      </w:pPr>
      <w:r>
        <w:t xml:space="preserve">developing a plan before beginning the storyboard to ensure the sequence is correct </w:t>
      </w:r>
    </w:p>
    <w:p w:rsidR="00C208B0" w:rsidRDefault="00C208B0" w:rsidP="00C208B0">
      <w:pPr>
        <w:pStyle w:val="bullet2"/>
        <w:numPr>
          <w:ilvl w:val="0"/>
          <w:numId w:val="13"/>
        </w:numPr>
        <w:ind w:left="720"/>
      </w:pPr>
      <w:r>
        <w:t>using</w:t>
      </w:r>
      <w:r w:rsidRPr="00D057A2">
        <w:t xml:space="preserve"> descriptive words</w:t>
      </w:r>
      <w:r>
        <w:t xml:space="preserve"> so that the reader has a better understanding of what it would be like to travel in the stormwater system</w:t>
      </w:r>
    </w:p>
    <w:p w:rsidR="00C208B0" w:rsidRDefault="00C208B0" w:rsidP="00C208B0">
      <w:pPr>
        <w:pStyle w:val="bullet2"/>
        <w:numPr>
          <w:ilvl w:val="0"/>
          <w:numId w:val="13"/>
        </w:numPr>
        <w:ind w:left="720"/>
      </w:pPr>
      <w:r>
        <w:t>creating imaginative illustrations to entice the reader and enhance the story</w:t>
      </w:r>
    </w:p>
    <w:p w:rsidR="00C208B0" w:rsidRDefault="00C208B0" w:rsidP="00C208B0">
      <w:pPr>
        <w:pStyle w:val="bullet2"/>
        <w:numPr>
          <w:ilvl w:val="0"/>
          <w:numId w:val="13"/>
        </w:numPr>
        <w:ind w:left="720"/>
      </w:pPr>
      <w:proofErr w:type="gramStart"/>
      <w:r>
        <w:t>developing</w:t>
      </w:r>
      <w:proofErr w:type="gramEnd"/>
      <w:r>
        <w:t xml:space="preserve"> a title for the storyboard to capture the reader’s imagination. </w:t>
      </w:r>
    </w:p>
    <w:p w:rsidR="00C208B0" w:rsidRDefault="00C208B0" w:rsidP="00C208B0">
      <w:pPr>
        <w:pStyle w:val="bullet1"/>
        <w:numPr>
          <w:ilvl w:val="0"/>
          <w:numId w:val="11"/>
        </w:numPr>
        <w:ind w:left="360"/>
      </w:pPr>
      <w:r>
        <w:t xml:space="preserve">Students take turns to read each other’s storyboard. </w:t>
      </w:r>
    </w:p>
    <w:p w:rsidR="00C208B0" w:rsidRPr="00246B09" w:rsidRDefault="00C208B0" w:rsidP="00C208B0">
      <w:pPr>
        <w:pStyle w:val="Heading3"/>
      </w:pPr>
      <w:r w:rsidRPr="00246B09">
        <w:t>Extension</w:t>
      </w:r>
      <w:r>
        <w:t xml:space="preserve"> activity</w:t>
      </w:r>
    </w:p>
    <w:p w:rsidR="00C208B0" w:rsidRDefault="00C208B0" w:rsidP="00C208B0">
      <w:pPr>
        <w:pStyle w:val="bullet1"/>
        <w:numPr>
          <w:ilvl w:val="0"/>
          <w:numId w:val="0"/>
        </w:numPr>
      </w:pPr>
      <w:r>
        <w:t>Use the storyboard to create a written narrative, comic strip or e-story.</w:t>
      </w:r>
    </w:p>
    <w:p w:rsidR="00C208B0" w:rsidRDefault="00C208B0" w:rsidP="00C208B0">
      <w:pPr>
        <w:pStyle w:val="Ahead"/>
        <w:numPr>
          <w:ilvl w:val="0"/>
          <w:numId w:val="9"/>
        </w:numPr>
        <w:spacing w:after="240" w:line="240" w:lineRule="auto"/>
      </w:pPr>
      <w:r>
        <w:br w:type="page"/>
      </w:r>
    </w:p>
    <w:p w:rsidR="00C208B0" w:rsidRDefault="00C208B0" w:rsidP="009363B5">
      <w:pPr>
        <w:pStyle w:val="Heading2"/>
      </w:pPr>
      <w:r>
        <w:lastRenderedPageBreak/>
        <w:t>Student worksheet: W</w:t>
      </w:r>
      <w:r w:rsidRPr="00417AD9">
        <w:t>ater’s urban journey (</w:t>
      </w:r>
      <w:r w:rsidR="009363B5">
        <w:t>P</w:t>
      </w:r>
      <w:r w:rsidRPr="00417AD9">
        <w:t>ost-activity 1)</w:t>
      </w:r>
    </w:p>
    <w:p w:rsidR="00C208B0" w:rsidRDefault="009363B5" w:rsidP="00C208B0">
      <w:r>
        <w:t>Working in pairs, u</w:t>
      </w:r>
      <w:r w:rsidR="00C208B0" w:rsidRPr="00641904">
        <w:t>se these words to create a flow</w:t>
      </w:r>
      <w:r w:rsidR="00C208B0">
        <w:t xml:space="preserve"> </w:t>
      </w:r>
      <w:r w:rsidR="00C208B0" w:rsidRPr="00641904">
        <w:t>chart</w:t>
      </w:r>
      <w:r w:rsidR="00C208B0">
        <w:t>.</w:t>
      </w:r>
      <w:r w:rsidR="00C208B0" w:rsidRPr="00641904">
        <w:t xml:space="preserve"> </w:t>
      </w:r>
      <w:r w:rsidR="00C208B0">
        <w:t xml:space="preserve">The blank squares are for any ideas of your own. Cut up the squares. Place them onto a large sheet of paper </w:t>
      </w:r>
      <w:r w:rsidR="00C208B0" w:rsidRPr="00641904">
        <w:t>to show the journey of water through the stormwater system</w:t>
      </w:r>
      <w:r w:rsidR="00C208B0">
        <w:t xml:space="preserve"> to creeks, rivers and the bay. You will need to leave room between the words so that you can show the direction of </w:t>
      </w:r>
      <w:r>
        <w:t>the water flow</w:t>
      </w:r>
      <w:r w:rsidR="00437A92">
        <w:t xml:space="preserve"> with arrows</w:t>
      </w:r>
      <w:r w:rsidR="00C208B0">
        <w:t xml:space="preserve">. When you are happy with your flow chart, paste the words in place and draw the arrows. </w:t>
      </w:r>
    </w:p>
    <w:p w:rsidR="00C208B0" w:rsidRPr="00831DF8" w:rsidRDefault="00C208B0" w:rsidP="00C208B0">
      <w:pPr>
        <w:rPr>
          <w:b/>
          <w:sz w:val="32"/>
          <w:szCs w:val="32"/>
        </w:rPr>
      </w:pPr>
    </w:p>
    <w:p w:rsidR="00C208B0" w:rsidRPr="00831DF8" w:rsidRDefault="00C208B0" w:rsidP="00C208B0">
      <w:pPr>
        <w:pStyle w:val="Instructions"/>
        <w:spacing w:before="120"/>
        <w:rPr>
          <w:b w:val="0"/>
          <w:sz w:val="32"/>
          <w:szCs w:val="32"/>
        </w:rPr>
      </w:pPr>
      <w:r w:rsidRPr="00831DF8">
        <w:rPr>
          <w:noProof/>
          <w:sz w:val="32"/>
          <w:szCs w:val="32"/>
          <w:lang w:eastAsia="en-AU"/>
        </w:rPr>
        <mc:AlternateContent>
          <mc:Choice Requires="wpg">
            <w:drawing>
              <wp:anchor distT="0" distB="0" distL="114300" distR="114300" simplePos="0" relativeHeight="251659264" behindDoc="0" locked="0" layoutInCell="1" allowOverlap="1" wp14:anchorId="7716C494" wp14:editId="3F805AA0">
                <wp:simplePos x="0" y="0"/>
                <wp:positionH relativeFrom="column">
                  <wp:posOffset>-73588</wp:posOffset>
                </wp:positionH>
                <wp:positionV relativeFrom="paragraph">
                  <wp:posOffset>49207</wp:posOffset>
                </wp:positionV>
                <wp:extent cx="6407150" cy="7334250"/>
                <wp:effectExtent l="0" t="0" r="1270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7334250"/>
                          <a:chOff x="1316" y="4555"/>
                          <a:chExt cx="10090" cy="11550"/>
                        </a:xfrm>
                      </wpg:grpSpPr>
                      <wps:wsp>
                        <wps:cNvPr id="10" name="Text Box 5"/>
                        <wps:cNvSpPr txBox="1">
                          <a:spLocks noChangeArrowheads="1"/>
                        </wps:cNvSpPr>
                        <wps:spPr bwMode="auto">
                          <a:xfrm>
                            <a:off x="1316" y="45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Pr="00831DF8" w:rsidRDefault="00C208B0" w:rsidP="00C208B0">
                              <w:pPr>
                                <w:jc w:val="center"/>
                                <w:rPr>
                                  <w:sz w:val="32"/>
                                  <w:szCs w:val="32"/>
                                </w:rPr>
                              </w:pPr>
                              <w:proofErr w:type="gramStart"/>
                              <w:r w:rsidRPr="00831DF8">
                                <w:rPr>
                                  <w:b/>
                                  <w:sz w:val="32"/>
                                  <w:szCs w:val="32"/>
                                </w:rPr>
                                <w:t>stormwater</w:t>
                              </w:r>
                              <w:proofErr w:type="gramEnd"/>
                            </w:p>
                          </w:txbxContent>
                        </wps:txbx>
                        <wps:bodyPr rot="0" vert="horz" wrap="square" lIns="91440" tIns="45720" rIns="91440" bIns="45720" anchor="t" anchorCtr="0" upright="1">
                          <a:noAutofit/>
                        </wps:bodyPr>
                      </wps:wsp>
                      <wps:wsp>
                        <wps:cNvPr id="11" name="Text Box 6"/>
                        <wps:cNvSpPr txBox="1">
                          <a:spLocks noChangeArrowheads="1"/>
                        </wps:cNvSpPr>
                        <wps:spPr bwMode="auto">
                          <a:xfrm>
                            <a:off x="3849" y="45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rain</w:t>
                              </w:r>
                              <w:proofErr w:type="gramEnd"/>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6368" y="45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gutters</w:t>
                              </w:r>
                              <w:proofErr w:type="gramEnd"/>
                            </w:p>
                          </w:txbxContent>
                        </wps:txbx>
                        <wps:bodyPr rot="0" vert="horz" wrap="square" lIns="91440" tIns="45720" rIns="91440" bIns="45720" anchor="t" anchorCtr="0" upright="1">
                          <a:noAutofit/>
                        </wps:bodyPr>
                      </wps:wsp>
                      <wps:wsp>
                        <wps:cNvPr id="13" name="Text Box 8"/>
                        <wps:cNvSpPr txBox="1">
                          <a:spLocks noChangeArrowheads="1"/>
                        </wps:cNvSpPr>
                        <wps:spPr bwMode="auto">
                          <a:xfrm>
                            <a:off x="8887" y="45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roof</w:t>
                              </w:r>
                              <w:proofErr w:type="gramEnd"/>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1330" y="62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Pr>
                                  <w:b/>
                                  <w:sz w:val="36"/>
                                </w:rPr>
                                <w:t>gardens</w:t>
                              </w:r>
                              <w:proofErr w:type="gramEnd"/>
                            </w:p>
                          </w:txbxContent>
                        </wps:txbx>
                        <wps:bodyPr rot="0" vert="horz" wrap="square" lIns="91440" tIns="45720" rIns="91440" bIns="45720" anchor="t" anchorCtr="0" upright="1">
                          <a:noAutofit/>
                        </wps:bodyPr>
                      </wps:wsp>
                      <wps:wsp>
                        <wps:cNvPr id="15" name="Text Box 10"/>
                        <wps:cNvSpPr txBox="1">
                          <a:spLocks noChangeArrowheads="1"/>
                        </wps:cNvSpPr>
                        <wps:spPr bwMode="auto">
                          <a:xfrm>
                            <a:off x="3849" y="62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paths</w:t>
                              </w:r>
                              <w:proofErr w:type="gramEnd"/>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6368" y="62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driveway</w:t>
                              </w:r>
                              <w:proofErr w:type="gramEnd"/>
                            </w:p>
                          </w:txbxContent>
                        </wps:txbx>
                        <wps:bodyPr rot="0" vert="horz" wrap="square" lIns="91440" tIns="45720" rIns="91440" bIns="45720" anchor="t" anchorCtr="0" upright="1">
                          <a:noAutofit/>
                        </wps:bodyPr>
                      </wps:wsp>
                      <wps:wsp>
                        <wps:cNvPr id="17" name="Text Box 12"/>
                        <wps:cNvSpPr txBox="1">
                          <a:spLocks noChangeArrowheads="1"/>
                        </wps:cNvSpPr>
                        <wps:spPr bwMode="auto">
                          <a:xfrm>
                            <a:off x="8887" y="62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asphalt</w:t>
                              </w:r>
                              <w:proofErr w:type="gramEnd"/>
                            </w:p>
                          </w:txbxContent>
                        </wps:txbx>
                        <wps:bodyPr rot="0" vert="horz" wrap="square" lIns="91440" tIns="45720" rIns="91440" bIns="45720" anchor="t" anchorCtr="0" upright="1">
                          <a:noAutofit/>
                        </wps:bodyPr>
                      </wps:wsp>
                      <wps:wsp>
                        <wps:cNvPr id="18" name="Text Box 13"/>
                        <wps:cNvSpPr txBox="1">
                          <a:spLocks noChangeArrowheads="1"/>
                        </wps:cNvSpPr>
                        <wps:spPr bwMode="auto">
                          <a:xfrm>
                            <a:off x="1330" y="95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plants</w:t>
                              </w:r>
                              <w:proofErr w:type="gramEnd"/>
                            </w:p>
                          </w:txbxContent>
                        </wps:txbx>
                        <wps:bodyPr rot="0" vert="horz" wrap="square" lIns="91440" tIns="45720" rIns="91440" bIns="45720" anchor="t" anchorCtr="0" upright="1">
                          <a:noAutofit/>
                        </wps:bodyPr>
                      </wps:wsp>
                      <wps:wsp>
                        <wps:cNvPr id="19" name="Text Box 14"/>
                        <wps:cNvSpPr txBox="1">
                          <a:spLocks noChangeArrowheads="1"/>
                        </wps:cNvSpPr>
                        <wps:spPr bwMode="auto">
                          <a:xfrm>
                            <a:off x="3849" y="95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school</w:t>
                              </w:r>
                              <w:proofErr w:type="gramEnd"/>
                              <w:r w:rsidRPr="00D4480E">
                                <w:rPr>
                                  <w:b/>
                                  <w:sz w:val="36"/>
                                </w:rPr>
                                <w:t xml:space="preserve"> oval</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6368" y="95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rivers</w:t>
                              </w:r>
                              <w:proofErr w:type="gramEnd"/>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8887" y="9506"/>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creeks</w:t>
                              </w:r>
                              <w:proofErr w:type="gramEnd"/>
                            </w:p>
                          </w:txbxContent>
                        </wps:txbx>
                        <wps:bodyPr rot="0" vert="horz" wrap="square" lIns="91440" tIns="45720" rIns="91440" bIns="45720" anchor="t" anchorCtr="0" upright="1">
                          <a:noAutofit/>
                        </wps:bodyPr>
                      </wps:wsp>
                      <wps:wsp>
                        <wps:cNvPr id="22" name="Text Box 17"/>
                        <wps:cNvSpPr txBox="1">
                          <a:spLocks noChangeArrowheads="1"/>
                        </wps:cNvSpPr>
                        <wps:spPr bwMode="auto">
                          <a:xfrm>
                            <a:off x="1330" y="111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the</w:t>
                              </w:r>
                              <w:proofErr w:type="gramEnd"/>
                              <w:r w:rsidRPr="00D4480E">
                                <w:rPr>
                                  <w:b/>
                                  <w:sz w:val="36"/>
                                </w:rPr>
                                <w:t xml:space="preserve"> bay</w:t>
                              </w:r>
                            </w:p>
                          </w:txbxContent>
                        </wps:txbx>
                        <wps:bodyPr rot="0" vert="horz" wrap="square" lIns="91440" tIns="45720" rIns="91440" bIns="45720" anchor="t" anchorCtr="0" upright="1">
                          <a:noAutofit/>
                        </wps:bodyPr>
                      </wps:wsp>
                      <wps:wsp>
                        <wps:cNvPr id="23" name="Text Box 18"/>
                        <wps:cNvSpPr txBox="1">
                          <a:spLocks noChangeArrowheads="1"/>
                        </wps:cNvSpPr>
                        <wps:spPr bwMode="auto">
                          <a:xfrm>
                            <a:off x="3849" y="111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stone</w:t>
                              </w:r>
                              <w:proofErr w:type="gramEnd"/>
                              <w:r w:rsidRPr="00D4480E">
                                <w:rPr>
                                  <w:b/>
                                  <w:sz w:val="36"/>
                                </w:rPr>
                                <w:t xml:space="preserve"> paths</w:t>
                              </w:r>
                            </w:p>
                          </w:txbxContent>
                        </wps:txbx>
                        <wps:bodyPr rot="0" vert="horz" wrap="square" lIns="91440" tIns="45720" rIns="91440" bIns="45720" anchor="t" anchorCtr="0" upright="1">
                          <a:noAutofit/>
                        </wps:bodyPr>
                      </wps:wsp>
                      <wps:wsp>
                        <wps:cNvPr id="24" name="Text Box 19"/>
                        <wps:cNvSpPr txBox="1">
                          <a:spLocks noChangeArrowheads="1"/>
                        </wps:cNvSpPr>
                        <wps:spPr bwMode="auto">
                          <a:xfrm>
                            <a:off x="6368" y="111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Pr>
                                  <w:b/>
                                  <w:sz w:val="36"/>
                                </w:rPr>
                                <w:t>channel</w:t>
                              </w:r>
                              <w:proofErr w:type="gramEnd"/>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8887" y="111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grates</w:t>
                              </w:r>
                              <w:proofErr w:type="gramEnd"/>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1330" y="7855"/>
                            <a:ext cx="2519" cy="1650"/>
                          </a:xfrm>
                          <a:prstGeom prst="rect">
                            <a:avLst/>
                          </a:prstGeom>
                          <a:solidFill>
                            <a:srgbClr val="FFFFFF"/>
                          </a:solidFill>
                          <a:ln w="9525">
                            <a:solidFill>
                              <a:srgbClr val="000000"/>
                            </a:solidFill>
                            <a:miter lim="800000"/>
                            <a:headEnd/>
                            <a:tailEnd/>
                          </a:ln>
                        </wps:spPr>
                        <wps:txbx>
                          <w:txbxContent>
                            <w:p w:rsidR="00C208B0" w:rsidRDefault="00C208B0" w:rsidP="00C208B0">
                              <w:pPr>
                                <w:jc w:val="center"/>
                                <w:rPr>
                                  <w:b/>
                                  <w:sz w:val="16"/>
                                </w:rPr>
                              </w:pPr>
                            </w:p>
                            <w:p w:rsidR="00C208B0" w:rsidRPr="00831DF8" w:rsidRDefault="00C208B0" w:rsidP="00C208B0">
                              <w:pPr>
                                <w:jc w:val="center"/>
                                <w:rPr>
                                  <w:sz w:val="32"/>
                                  <w:szCs w:val="32"/>
                                </w:rPr>
                              </w:pPr>
                              <w:proofErr w:type="gramStart"/>
                              <w:r w:rsidRPr="00831DF8">
                                <w:rPr>
                                  <w:b/>
                                  <w:sz w:val="32"/>
                                  <w:szCs w:val="32"/>
                                </w:rPr>
                                <w:t>playground</w:t>
                              </w:r>
                              <w:proofErr w:type="gramEnd"/>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3849" y="78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downpipes</w:t>
                              </w:r>
                              <w:proofErr w:type="gramEnd"/>
                            </w:p>
                          </w:txbxContent>
                        </wps:txbx>
                        <wps:bodyPr rot="0" vert="horz" wrap="square" lIns="91440" tIns="45720" rIns="91440" bIns="45720" anchor="t" anchorCtr="0" upright="1">
                          <a:noAutofit/>
                        </wps:bodyPr>
                      </wps:wsp>
                      <wps:wsp>
                        <wps:cNvPr id="28" name="Text Box 23"/>
                        <wps:cNvSpPr txBox="1">
                          <a:spLocks noChangeArrowheads="1"/>
                        </wps:cNvSpPr>
                        <wps:spPr bwMode="auto">
                          <a:xfrm>
                            <a:off x="6368" y="78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drains</w:t>
                              </w:r>
                              <w:proofErr w:type="gramEnd"/>
                            </w:p>
                          </w:txbxContent>
                        </wps:txbx>
                        <wps:bodyPr rot="0" vert="horz" wrap="square" lIns="91440" tIns="45720" rIns="91440" bIns="45720" anchor="t" anchorCtr="0" upright="1">
                          <a:noAutofit/>
                        </wps:bodyPr>
                      </wps:wsp>
                      <wps:wsp>
                        <wps:cNvPr id="29" name="Text Box 24"/>
                        <wps:cNvSpPr txBox="1">
                          <a:spLocks noChangeArrowheads="1"/>
                        </wps:cNvSpPr>
                        <wps:spPr bwMode="auto">
                          <a:xfrm>
                            <a:off x="8887" y="78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concrete</w:t>
                              </w:r>
                              <w:proofErr w:type="gramEnd"/>
                              <w:r w:rsidRPr="00D4480E">
                                <w:rPr>
                                  <w:b/>
                                  <w:sz w:val="36"/>
                                </w:rPr>
                                <w:t xml:space="preserve"> gutters</w:t>
                              </w:r>
                            </w:p>
                          </w:txbxContent>
                        </wps:txbx>
                        <wps:bodyPr rot="0" vert="horz" wrap="square" lIns="91440" tIns="45720" rIns="91440" bIns="45720" anchor="t" anchorCtr="0" upright="1">
                          <a:noAutofit/>
                        </wps:bodyPr>
                      </wps:wsp>
                      <wps:wsp>
                        <wps:cNvPr id="30" name="Text Box 25"/>
                        <wps:cNvSpPr txBox="1">
                          <a:spLocks noChangeArrowheads="1"/>
                        </wps:cNvSpPr>
                        <wps:spPr bwMode="auto">
                          <a:xfrm>
                            <a:off x="1330" y="1280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pollution</w:t>
                              </w:r>
                              <w:proofErr w:type="gramEnd"/>
                            </w:p>
                          </w:txbxContent>
                        </wps:txbx>
                        <wps:bodyPr rot="0" vert="horz" wrap="square" lIns="91440" tIns="45720" rIns="91440" bIns="45720" anchor="t" anchorCtr="0" upright="1">
                          <a:noAutofit/>
                        </wps:bodyPr>
                      </wps:wsp>
                      <wps:wsp>
                        <wps:cNvPr id="31" name="Text Box 26"/>
                        <wps:cNvSpPr txBox="1">
                          <a:spLocks noChangeArrowheads="1"/>
                        </wps:cNvSpPr>
                        <wps:spPr bwMode="auto">
                          <a:xfrm>
                            <a:off x="3849" y="1280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roads</w:t>
                              </w:r>
                              <w:proofErr w:type="gramEnd"/>
                            </w:p>
                          </w:txbxContent>
                        </wps:txbx>
                        <wps:bodyPr rot="0" vert="horz" wrap="square" lIns="91440" tIns="45720" rIns="91440" bIns="45720" anchor="t" anchorCtr="0" upright="1">
                          <a:noAutofit/>
                        </wps:bodyPr>
                      </wps:wsp>
                      <wps:wsp>
                        <wps:cNvPr id="928" name="Text Box 27"/>
                        <wps:cNvSpPr txBox="1">
                          <a:spLocks noChangeArrowheads="1"/>
                        </wps:cNvSpPr>
                        <wps:spPr bwMode="auto">
                          <a:xfrm>
                            <a:off x="6368" y="1280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Pr="0081651E" w:rsidRDefault="00C208B0" w:rsidP="00C208B0">
                              <w:pPr>
                                <w:jc w:val="center"/>
                                <w:rPr>
                                  <w:b/>
                                  <w:bCs/>
                                  <w:sz w:val="36"/>
                                  <w:szCs w:val="36"/>
                                </w:rPr>
                              </w:pPr>
                              <w:proofErr w:type="gramStart"/>
                              <w:r w:rsidRPr="0081651E">
                                <w:rPr>
                                  <w:b/>
                                  <w:bCs/>
                                  <w:sz w:val="36"/>
                                  <w:szCs w:val="36"/>
                                </w:rPr>
                                <w:t>pipes</w:t>
                              </w:r>
                              <w:proofErr w:type="gramEnd"/>
                            </w:p>
                          </w:txbxContent>
                        </wps:txbx>
                        <wps:bodyPr rot="0" vert="horz" wrap="square" lIns="91440" tIns="45720" rIns="91440" bIns="45720" anchor="t" anchorCtr="0" upright="1">
                          <a:noAutofit/>
                        </wps:bodyPr>
                      </wps:wsp>
                      <wps:wsp>
                        <wps:cNvPr id="929" name="Text Box 28"/>
                        <wps:cNvSpPr txBox="1">
                          <a:spLocks noChangeArrowheads="1"/>
                        </wps:cNvSpPr>
                        <wps:spPr bwMode="auto">
                          <a:xfrm>
                            <a:off x="8887" y="1280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
                          </w:txbxContent>
                        </wps:txbx>
                        <wps:bodyPr rot="0" vert="horz" wrap="square" lIns="91440" tIns="45720" rIns="91440" bIns="45720" anchor="t" anchorCtr="0" upright="1">
                          <a:noAutofit/>
                        </wps:bodyPr>
                      </wps:wsp>
                      <wps:wsp>
                        <wps:cNvPr id="930" name="Text Box 29"/>
                        <wps:cNvSpPr txBox="1">
                          <a:spLocks noChangeArrowheads="1"/>
                        </wps:cNvSpPr>
                        <wps:spPr bwMode="auto">
                          <a:xfrm>
                            <a:off x="1330" y="144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
                          </w:txbxContent>
                        </wps:txbx>
                        <wps:bodyPr rot="0" vert="horz" wrap="square" lIns="91440" tIns="45720" rIns="91440" bIns="45720" anchor="t" anchorCtr="0" upright="1">
                          <a:noAutofit/>
                        </wps:bodyPr>
                      </wps:wsp>
                      <wps:wsp>
                        <wps:cNvPr id="931" name="Text Box 30"/>
                        <wps:cNvSpPr txBox="1">
                          <a:spLocks noChangeArrowheads="1"/>
                        </wps:cNvSpPr>
                        <wps:spPr bwMode="auto">
                          <a:xfrm>
                            <a:off x="3849" y="144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
                          </w:txbxContent>
                        </wps:txbx>
                        <wps:bodyPr rot="0" vert="horz" wrap="square" lIns="91440" tIns="45720" rIns="91440" bIns="45720" anchor="t" anchorCtr="0" upright="1">
                          <a:noAutofit/>
                        </wps:bodyPr>
                      </wps:wsp>
                      <wps:wsp>
                        <wps:cNvPr id="932" name="Text Box 31"/>
                        <wps:cNvSpPr txBox="1">
                          <a:spLocks noChangeArrowheads="1"/>
                        </wps:cNvSpPr>
                        <wps:spPr bwMode="auto">
                          <a:xfrm>
                            <a:off x="6368" y="144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
                          </w:txbxContent>
                        </wps:txbx>
                        <wps:bodyPr rot="0" vert="horz" wrap="square" lIns="91440" tIns="45720" rIns="91440" bIns="45720" anchor="t" anchorCtr="0" upright="1">
                          <a:noAutofit/>
                        </wps:bodyPr>
                      </wps:wsp>
                      <wps:wsp>
                        <wps:cNvPr id="933" name="Text Box 32"/>
                        <wps:cNvSpPr txBox="1">
                          <a:spLocks noChangeArrowheads="1"/>
                        </wps:cNvSpPr>
                        <wps:spPr bwMode="auto">
                          <a:xfrm>
                            <a:off x="8887" y="14455"/>
                            <a:ext cx="2519" cy="1650"/>
                          </a:xfrm>
                          <a:prstGeom prst="rect">
                            <a:avLst/>
                          </a:prstGeom>
                          <a:solidFill>
                            <a:srgbClr val="FFFFFF"/>
                          </a:solidFill>
                          <a:ln w="9525">
                            <a:solidFill>
                              <a:srgbClr val="000000"/>
                            </a:solidFill>
                            <a:miter lim="800000"/>
                            <a:headEnd/>
                            <a:tailEnd/>
                          </a:ln>
                        </wps:spPr>
                        <wps:txbx>
                          <w:txbxContent>
                            <w:p w:rsidR="00C208B0" w:rsidRPr="00125B54" w:rsidRDefault="00C208B0" w:rsidP="00C208B0">
                              <w:pPr>
                                <w:jc w:val="center"/>
                                <w:rPr>
                                  <w:b/>
                                  <w:sz w:val="16"/>
                                </w:rPr>
                              </w:pPr>
                            </w:p>
                            <w:p w:rsidR="00C208B0" w:rsidRDefault="00C208B0" w:rsidP="00C208B0">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8pt;margin-top:3.85pt;width:504.5pt;height:577.5pt;z-index:251659264" coordorigin="1316,4555" coordsize="10090,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">
                <v:shapetype id="_x0000_t202" coordsize="21600,21600" o:spt="202" path="m,l,21600r21600,l21600,xe">
                  <v:stroke joinstyle="miter"/>
                  <v:path gradientshapeok="t" o:connecttype="rect"/>
                </v:shapetype>
                <v:shape id="Text Box 5" o:spid="_x0000_s1027" type="#_x0000_t202" style="position:absolute;left:1316;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208B0" w:rsidRPr="00125B54" w:rsidRDefault="00C208B0" w:rsidP="00C208B0">
                        <w:pPr>
                          <w:jc w:val="center"/>
                          <w:rPr>
                            <w:b/>
                            <w:sz w:val="16"/>
                          </w:rPr>
                        </w:pPr>
                      </w:p>
                      <w:p w:rsidR="00C208B0" w:rsidRPr="00831DF8" w:rsidRDefault="00C208B0" w:rsidP="00C208B0">
                        <w:pPr>
                          <w:jc w:val="center"/>
                          <w:rPr>
                            <w:sz w:val="32"/>
                            <w:szCs w:val="32"/>
                          </w:rPr>
                        </w:pPr>
                        <w:proofErr w:type="gramStart"/>
                        <w:r w:rsidRPr="00831DF8">
                          <w:rPr>
                            <w:b/>
                            <w:sz w:val="32"/>
                            <w:szCs w:val="32"/>
                          </w:rPr>
                          <w:t>stormwater</w:t>
                        </w:r>
                        <w:proofErr w:type="gramEnd"/>
                      </w:p>
                    </w:txbxContent>
                  </v:textbox>
                </v:shape>
                <v:shape id="Text Box 6" o:spid="_x0000_s1028" type="#_x0000_t202" style="position:absolute;left:3849;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rain</w:t>
                        </w:r>
                        <w:proofErr w:type="gramEnd"/>
                      </w:p>
                    </w:txbxContent>
                  </v:textbox>
                </v:shape>
                <v:shape id="Text Box 7" o:spid="_x0000_s1029" type="#_x0000_t202" style="position:absolute;left:6368;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gutters</w:t>
                        </w:r>
                        <w:proofErr w:type="gramEnd"/>
                      </w:p>
                    </w:txbxContent>
                  </v:textbox>
                </v:shape>
                <v:shape id="Text Box 8" o:spid="_x0000_s1030" type="#_x0000_t202" style="position:absolute;left:8887;top:45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roof</w:t>
                        </w:r>
                        <w:proofErr w:type="gramEnd"/>
                      </w:p>
                    </w:txbxContent>
                  </v:textbox>
                </v:shape>
                <v:shape id="Text Box 9" o:spid="_x0000_s1031" type="#_x0000_t202" style="position:absolute;left:1330;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Pr>
                            <w:b/>
                            <w:sz w:val="36"/>
                          </w:rPr>
                          <w:t>gardens</w:t>
                        </w:r>
                        <w:proofErr w:type="gramEnd"/>
                      </w:p>
                    </w:txbxContent>
                  </v:textbox>
                </v:shape>
                <v:shape id="Text Box 10" o:spid="_x0000_s1032" type="#_x0000_t202" style="position:absolute;left:3849;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paths</w:t>
                        </w:r>
                        <w:proofErr w:type="gramEnd"/>
                      </w:p>
                    </w:txbxContent>
                  </v:textbox>
                </v:shape>
                <v:shape id="Text Box 11" o:spid="_x0000_s1033" type="#_x0000_t202" style="position:absolute;left:6368;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driveway</w:t>
                        </w:r>
                        <w:proofErr w:type="gramEnd"/>
                      </w:p>
                    </w:txbxContent>
                  </v:textbox>
                </v:shape>
                <v:shape id="Text Box 12" o:spid="_x0000_s1034" type="#_x0000_t202" style="position:absolute;left:8887;top:62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C948CE">
                          <w:rPr>
                            <w:b/>
                            <w:sz w:val="36"/>
                          </w:rPr>
                          <w:t>asphalt</w:t>
                        </w:r>
                        <w:proofErr w:type="gramEnd"/>
                      </w:p>
                    </w:txbxContent>
                  </v:textbox>
                </v:shape>
                <v:shape id="Text Box 13" o:spid="_x0000_s1035" type="#_x0000_t202" style="position:absolute;left:1330;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plants</w:t>
                        </w:r>
                        <w:proofErr w:type="gramEnd"/>
                      </w:p>
                    </w:txbxContent>
                  </v:textbox>
                </v:shape>
                <v:shape id="Text Box 14" o:spid="_x0000_s1036" type="#_x0000_t202" style="position:absolute;left:3849;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school</w:t>
                        </w:r>
                        <w:proofErr w:type="gramEnd"/>
                        <w:r w:rsidRPr="00D4480E">
                          <w:rPr>
                            <w:b/>
                            <w:sz w:val="36"/>
                          </w:rPr>
                          <w:t xml:space="preserve"> oval</w:t>
                        </w:r>
                      </w:p>
                    </w:txbxContent>
                  </v:textbox>
                </v:shape>
                <v:shape id="Text Box 15" o:spid="_x0000_s1037" type="#_x0000_t202" style="position:absolute;left:6368;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rivers</w:t>
                        </w:r>
                        <w:proofErr w:type="gramEnd"/>
                      </w:p>
                    </w:txbxContent>
                  </v:textbox>
                </v:shape>
                <v:shape id="Text Box 16" o:spid="_x0000_s1038" type="#_x0000_t202" style="position:absolute;left:8887;top:9506;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creeks</w:t>
                        </w:r>
                        <w:proofErr w:type="gramEnd"/>
                      </w:p>
                    </w:txbxContent>
                  </v:textbox>
                </v:shape>
                <v:shape id="Text Box 17" o:spid="_x0000_s1039" type="#_x0000_t202" style="position:absolute;left:1330;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the</w:t>
                        </w:r>
                        <w:proofErr w:type="gramEnd"/>
                        <w:r w:rsidRPr="00D4480E">
                          <w:rPr>
                            <w:b/>
                            <w:sz w:val="36"/>
                          </w:rPr>
                          <w:t xml:space="preserve"> bay</w:t>
                        </w:r>
                      </w:p>
                    </w:txbxContent>
                  </v:textbox>
                </v:shape>
                <v:shape id="Text Box 18" o:spid="_x0000_s1040" type="#_x0000_t202" style="position:absolute;left:3849;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stone</w:t>
                        </w:r>
                        <w:proofErr w:type="gramEnd"/>
                        <w:r w:rsidRPr="00D4480E">
                          <w:rPr>
                            <w:b/>
                            <w:sz w:val="36"/>
                          </w:rPr>
                          <w:t xml:space="preserve"> paths</w:t>
                        </w:r>
                      </w:p>
                    </w:txbxContent>
                  </v:textbox>
                </v:shape>
                <v:shape id="Text Box 19" o:spid="_x0000_s1041" type="#_x0000_t202" style="position:absolute;left:6368;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Pr>
                            <w:b/>
                            <w:sz w:val="36"/>
                          </w:rPr>
                          <w:t>channel</w:t>
                        </w:r>
                        <w:proofErr w:type="gramEnd"/>
                      </w:p>
                    </w:txbxContent>
                  </v:textbox>
                </v:shape>
                <v:shape id="Text Box 20" o:spid="_x0000_s1042" type="#_x0000_t202" style="position:absolute;left:8887;top:111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grates</w:t>
                        </w:r>
                        <w:proofErr w:type="gramEnd"/>
                      </w:p>
                    </w:txbxContent>
                  </v:textbox>
                </v:shape>
                <v:shape id="Text Box 21" o:spid="_x0000_s1043" type="#_x0000_t202" style="position:absolute;left:1330;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208B0" w:rsidRDefault="00C208B0" w:rsidP="00C208B0">
                        <w:pPr>
                          <w:jc w:val="center"/>
                          <w:rPr>
                            <w:b/>
                            <w:sz w:val="16"/>
                          </w:rPr>
                        </w:pPr>
                      </w:p>
                      <w:p w:rsidR="00C208B0" w:rsidRPr="00831DF8" w:rsidRDefault="00C208B0" w:rsidP="00C208B0">
                        <w:pPr>
                          <w:jc w:val="center"/>
                          <w:rPr>
                            <w:sz w:val="32"/>
                            <w:szCs w:val="32"/>
                          </w:rPr>
                        </w:pPr>
                        <w:proofErr w:type="gramStart"/>
                        <w:r w:rsidRPr="00831DF8">
                          <w:rPr>
                            <w:b/>
                            <w:sz w:val="32"/>
                            <w:szCs w:val="32"/>
                          </w:rPr>
                          <w:t>playground</w:t>
                        </w:r>
                        <w:proofErr w:type="gramEnd"/>
                      </w:p>
                    </w:txbxContent>
                  </v:textbox>
                </v:shape>
                <v:shape id="Text Box 22" o:spid="_x0000_s1044" type="#_x0000_t202" style="position:absolute;left:3849;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downpipes</w:t>
                        </w:r>
                        <w:proofErr w:type="gramEnd"/>
                      </w:p>
                    </w:txbxContent>
                  </v:textbox>
                </v:shape>
                <v:shape id="Text Box 23" o:spid="_x0000_s1045" type="#_x0000_t202" style="position:absolute;left:6368;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drains</w:t>
                        </w:r>
                        <w:proofErr w:type="gramEnd"/>
                      </w:p>
                    </w:txbxContent>
                  </v:textbox>
                </v:shape>
                <v:shape id="Text Box 24" o:spid="_x0000_s1046" type="#_x0000_t202" style="position:absolute;left:8887;top:78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concrete</w:t>
                        </w:r>
                        <w:proofErr w:type="gramEnd"/>
                        <w:r w:rsidRPr="00D4480E">
                          <w:rPr>
                            <w:b/>
                            <w:sz w:val="36"/>
                          </w:rPr>
                          <w:t xml:space="preserve"> gutters</w:t>
                        </w:r>
                      </w:p>
                    </w:txbxContent>
                  </v:textbox>
                </v:shape>
                <v:shape id="Text Box 25" o:spid="_x0000_s1047" type="#_x0000_t202" style="position:absolute;left:1330;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pollution</w:t>
                        </w:r>
                        <w:proofErr w:type="gramEnd"/>
                      </w:p>
                    </w:txbxContent>
                  </v:textbox>
                </v:shape>
                <v:shape id="Text Box 26" o:spid="_x0000_s1048" type="#_x0000_t202" style="position:absolute;left:3849;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roofErr w:type="gramStart"/>
                        <w:r w:rsidRPr="00D4480E">
                          <w:rPr>
                            <w:b/>
                            <w:sz w:val="36"/>
                          </w:rPr>
                          <w:t>roads</w:t>
                        </w:r>
                        <w:proofErr w:type="gramEnd"/>
                      </w:p>
                    </w:txbxContent>
                  </v:textbox>
                </v:shape>
                <v:shape id="Text Box 27" o:spid="_x0000_s1049" type="#_x0000_t202" style="position:absolute;left:6368;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01c8IA&#10;AADcAAAADwAAAGRycy9kb3ducmV2LnhtbERPz2vCMBS+D/wfwhO8DE11Q2s1yhA23E2r6PXRPNti&#10;89IlWe3+++Uw2PHj+73e9qYRHTlfW1YwnSQgiAuray4VnE/v4xSED8gaG8uk4Ic8bDeDpzVm2j74&#10;SF0eShFD2GeooAqhzaT0RUUG/cS2xJG7WWcwROhKqR0+Yrhp5CxJ5tJgzbGhwpZ2FRX3/NsoSF/3&#10;3dV/vhwuxfzWLMPzovv4ckqNhv3bCkSgPvyL/9x7rWA5i2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TVzwgAAANwAAAAPAAAAAAAAAAAAAAAAAJgCAABkcnMvZG93&#10;bnJldi54bWxQSwUGAAAAAAQABAD1AAAAhwMAAAAA&#10;">
                  <v:textbox>
                    <w:txbxContent>
                      <w:p w:rsidR="00C208B0" w:rsidRPr="00125B54" w:rsidRDefault="00C208B0" w:rsidP="00C208B0">
                        <w:pPr>
                          <w:jc w:val="center"/>
                          <w:rPr>
                            <w:b/>
                            <w:sz w:val="16"/>
                          </w:rPr>
                        </w:pPr>
                      </w:p>
                      <w:p w:rsidR="00C208B0" w:rsidRPr="0081651E" w:rsidRDefault="00C208B0" w:rsidP="00C208B0">
                        <w:pPr>
                          <w:jc w:val="center"/>
                          <w:rPr>
                            <w:b/>
                            <w:bCs/>
                            <w:sz w:val="36"/>
                            <w:szCs w:val="36"/>
                          </w:rPr>
                        </w:pPr>
                        <w:proofErr w:type="gramStart"/>
                        <w:r w:rsidRPr="0081651E">
                          <w:rPr>
                            <w:b/>
                            <w:bCs/>
                            <w:sz w:val="36"/>
                            <w:szCs w:val="36"/>
                          </w:rPr>
                          <w:t>pipes</w:t>
                        </w:r>
                        <w:proofErr w:type="gramEnd"/>
                      </w:p>
                    </w:txbxContent>
                  </v:textbox>
                </v:shape>
                <v:shape id="Text Box 28" o:spid="_x0000_s1050" type="#_x0000_t202" style="position:absolute;left:8887;top:1280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Q6MYA&#10;AADcAAAADwAAAGRycy9kb3ducmV2LnhtbESPW2vCQBSE3wv+h+UIfSl14wVroquUQkXfvJT6esge&#10;k2D2bLq7jem/7wqCj8PMfMMsVp2pRUvOV5YVDAcJCOLc6ooLBV/Hz9cZCB+QNdaWScEfeVgte08L&#10;zLS98p7aQyhEhLDPUEEZQpNJ6fOSDPqBbYijd7bOYIjSFVI7vEa4qeUoSabSYMVxocSGPkrKL4df&#10;o2A22bQnvx3vvvPpuU7Dy1u7/nFKPfe79zmIQF14hO/tjVaQjlK4nY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GQ6MYAAADcAAAADwAAAAAAAAAAAAAAAACYAgAAZHJz&#10;L2Rvd25yZXYueG1sUEsFBgAAAAAEAAQA9QAAAIsDAAAAAA==&#10;">
                  <v:textbox>
                    <w:txbxContent>
                      <w:p w:rsidR="00C208B0" w:rsidRPr="00125B54" w:rsidRDefault="00C208B0" w:rsidP="00C208B0">
                        <w:pPr>
                          <w:jc w:val="center"/>
                          <w:rPr>
                            <w:b/>
                            <w:sz w:val="16"/>
                          </w:rPr>
                        </w:pPr>
                      </w:p>
                      <w:p w:rsidR="00C208B0" w:rsidRDefault="00C208B0" w:rsidP="00C208B0">
                        <w:pPr>
                          <w:jc w:val="center"/>
                        </w:pPr>
                      </w:p>
                    </w:txbxContent>
                  </v:textbox>
                </v:shape>
                <v:shape id="Text Box 29" o:spid="_x0000_s1051" type="#_x0000_t202" style="position:absolute;left:1330;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vqMIA&#10;AADcAAAADwAAAGRycy9kb3ducmV2LnhtbERPz2vCMBS+D/wfwhO8jJk6xdXOKGOg6M114q6P5tkW&#10;m5cuibX+9+Yw2PHj+71c96YRHTlfW1YwGScgiAuray4VHL83LykIH5A1NpZJwZ08rFeDpyVm2t74&#10;i7o8lCKGsM9QQRVCm0npi4oM+rFtiSN3ts5giNCVUju8xXDTyNckmUuDNceGClv6rKi45FejIJ3t&#10;uh+/nx5OxfzcLMLzW7f9dUqNhv3HO4hAffgX/7l3WsFiGu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q+owgAAANwAAAAPAAAAAAAAAAAAAAAAAJgCAABkcnMvZG93&#10;bnJldi54bWxQSwUGAAAAAAQABAD1AAAAhwMAAAAA&#10;">
                  <v:textbox>
                    <w:txbxContent>
                      <w:p w:rsidR="00C208B0" w:rsidRPr="00125B54" w:rsidRDefault="00C208B0" w:rsidP="00C208B0">
                        <w:pPr>
                          <w:jc w:val="center"/>
                          <w:rPr>
                            <w:b/>
                            <w:sz w:val="16"/>
                          </w:rPr>
                        </w:pPr>
                      </w:p>
                      <w:p w:rsidR="00C208B0" w:rsidRDefault="00C208B0" w:rsidP="00C208B0">
                        <w:pPr>
                          <w:jc w:val="center"/>
                        </w:pPr>
                      </w:p>
                    </w:txbxContent>
                  </v:textbox>
                </v:shape>
                <v:shape id="Text Box 30" o:spid="_x0000_s1052" type="#_x0000_t202" style="position:absolute;left:3849;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KM8UA&#10;AADcAAAADwAAAGRycy9kb3ducmV2LnhtbESPW2sCMRSE3wv9D+EU+lI0axUvq1Gk0GLfvKGvh81x&#10;d3Fzsibpuv57UxB8HGbmG2a2aE0lGnK+tKyg101AEGdWl5wr2O++O2MQPiBrrCyTght5WMxfX2aY&#10;anvlDTXbkIsIYZ+igiKEOpXSZwUZ9F1bE0fvZJ3BEKXLpXZ4jXBTyc8kGUqDJceFAmv6Kig7b/+M&#10;gvFg1Rz9b399yIanahI+Rs3PxSn1/tYupyACteEZfrRXWsGk34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ozxQAAANwAAAAPAAAAAAAAAAAAAAAAAJgCAABkcnMv&#10;ZG93bnJldi54bWxQSwUGAAAAAAQABAD1AAAAigMAAAAA&#10;">
                  <v:textbox>
                    <w:txbxContent>
                      <w:p w:rsidR="00C208B0" w:rsidRPr="00125B54" w:rsidRDefault="00C208B0" w:rsidP="00C208B0">
                        <w:pPr>
                          <w:jc w:val="center"/>
                          <w:rPr>
                            <w:b/>
                            <w:sz w:val="16"/>
                          </w:rPr>
                        </w:pPr>
                      </w:p>
                      <w:p w:rsidR="00C208B0" w:rsidRDefault="00C208B0" w:rsidP="00C208B0">
                        <w:pPr>
                          <w:jc w:val="center"/>
                        </w:pPr>
                      </w:p>
                    </w:txbxContent>
                  </v:textbox>
                </v:shape>
                <v:shape id="Text Box 31" o:spid="_x0000_s1053" type="#_x0000_t202" style="position:absolute;left:6368;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URMYA&#10;AADcAAAADwAAAGRycy9kb3ducmV2LnhtbESPQWvCQBSE7wX/w/IEL0U3NcVq6ioiKOnNWtHrI/tM&#10;QrNv0901pv++Wyj0OMzMN8xy3ZtGdOR8bVnB0yQBQVxYXXOp4PSxG89B+ICssbFMCr7Jw3o1eFhi&#10;pu2d36k7hlJECPsMFVQhtJmUvqjIoJ/Yljh6V+sMhihdKbXDe4SbRk6TZCYN1hwXKmxpW1HxebwZ&#10;BfPnvLv4t/RwLmbXZhEeX7r9l1NqNOw3ryAC9eE//NfOtYJFO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yURMYAAADcAAAADwAAAAAAAAAAAAAAAACYAgAAZHJz&#10;L2Rvd25yZXYueG1sUEsFBgAAAAAEAAQA9QAAAIsDAAAAAA==&#10;">
                  <v:textbox>
                    <w:txbxContent>
                      <w:p w:rsidR="00C208B0" w:rsidRPr="00125B54" w:rsidRDefault="00C208B0" w:rsidP="00C208B0">
                        <w:pPr>
                          <w:jc w:val="center"/>
                          <w:rPr>
                            <w:b/>
                            <w:sz w:val="16"/>
                          </w:rPr>
                        </w:pPr>
                      </w:p>
                      <w:p w:rsidR="00C208B0" w:rsidRDefault="00C208B0" w:rsidP="00C208B0">
                        <w:pPr>
                          <w:jc w:val="center"/>
                        </w:pPr>
                      </w:p>
                    </w:txbxContent>
                  </v:textbox>
                </v:shape>
                <v:shape id="Text Box 32" o:spid="_x0000_s1054" type="#_x0000_t202" style="position:absolute;left:8887;top:14455;width:2519;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x38YA&#10;AADcAAAADwAAAGRycy9kb3ducmV2LnhtbESPT2vCQBTE74V+h+UVvBTd1BT/pK5SBEVv1oq9PrLP&#10;JDT7Nt1dY/z2rlDwOMzMb5jZojO1aMn5yrKCt0ECgji3uuJCweF71Z+A8AFZY22ZFFzJw2L+/DTD&#10;TNsLf1G7D4WIEPYZKihDaDIpfV6SQT+wDXH0TtYZDFG6QmqHlwg3tRwmyUgarDgulNjQsqT8d382&#10;Cibvm/bHb9PdMR+d6ml4HbfrP6dU76X7/AARqAuP8H97oxVM0x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Ax38YAAADcAAAADwAAAAAAAAAAAAAAAACYAgAAZHJz&#10;L2Rvd25yZXYueG1sUEsFBgAAAAAEAAQA9QAAAIsDAAAAAA==&#10;">
                  <v:textbox>
                    <w:txbxContent>
                      <w:p w:rsidR="00C208B0" w:rsidRPr="00125B54" w:rsidRDefault="00C208B0" w:rsidP="00C208B0">
                        <w:pPr>
                          <w:jc w:val="center"/>
                          <w:rPr>
                            <w:b/>
                            <w:sz w:val="16"/>
                          </w:rPr>
                        </w:pPr>
                      </w:p>
                      <w:p w:rsidR="00C208B0" w:rsidRDefault="00C208B0" w:rsidP="00C208B0">
                        <w:pPr>
                          <w:jc w:val="center"/>
                        </w:pPr>
                      </w:p>
                    </w:txbxContent>
                  </v:textbox>
                </v:shape>
              </v:group>
            </w:pict>
          </mc:Fallback>
        </mc:AlternateContent>
      </w:r>
    </w:p>
    <w:p w:rsidR="00C208B0" w:rsidRPr="00641904" w:rsidRDefault="00C208B0" w:rsidP="00C208B0">
      <w:pPr>
        <w:pStyle w:val="Instructions"/>
        <w:spacing w:before="120"/>
        <w:rPr>
          <w:b w:val="0"/>
          <w:sz w:val="20"/>
        </w:rPr>
      </w:pPr>
    </w:p>
    <w:p w:rsidR="00C208B0" w:rsidRPr="00C42E9A" w:rsidRDefault="00C208B0" w:rsidP="00C208B0">
      <w:pPr>
        <w:pStyle w:val="Ahead"/>
        <w:numPr>
          <w:ilvl w:val="0"/>
          <w:numId w:val="9"/>
        </w:numPr>
        <w:spacing w:after="240" w:line="240" w:lineRule="auto"/>
        <w:rPr>
          <w:rFonts w:ascii="Arial" w:hAnsi="Arial" w:cs="Arial"/>
          <w:b w:val="0"/>
          <w:bCs w:val="0"/>
          <w:color w:val="auto"/>
          <w:sz w:val="22"/>
        </w:rPr>
      </w:pPr>
      <w:r>
        <w:rPr>
          <w:sz w:val="28"/>
        </w:rPr>
        <w:br w:type="page"/>
      </w:r>
    </w:p>
    <w:p w:rsidR="00C208B0" w:rsidRDefault="00C208B0" w:rsidP="009363B5">
      <w:pPr>
        <w:pStyle w:val="Heading2"/>
      </w:pPr>
      <w:r>
        <w:lastRenderedPageBreak/>
        <w:t>Student w</w:t>
      </w:r>
      <w:r w:rsidRPr="00C7584B">
        <w:t xml:space="preserve">orksheet: </w:t>
      </w:r>
      <w:r>
        <w:t>R</w:t>
      </w:r>
      <w:r w:rsidRPr="00417AD9">
        <w:t>aindrop storyboard</w:t>
      </w:r>
      <w:r>
        <w:t xml:space="preserve"> </w:t>
      </w:r>
      <w:r w:rsidRPr="00C7584B">
        <w:t>(</w:t>
      </w:r>
      <w:r w:rsidR="009363B5">
        <w:t>P</w:t>
      </w:r>
      <w:r>
        <w:t>ost</w:t>
      </w:r>
      <w:r w:rsidRPr="007F0AC0">
        <w:t>-activity</w:t>
      </w:r>
      <w:r>
        <w:t xml:space="preserve"> 2</w:t>
      </w:r>
      <w:r w:rsidRPr="007F0AC0">
        <w:t>)</w:t>
      </w:r>
    </w:p>
    <w:p w:rsidR="00C208B0" w:rsidRPr="0066704F" w:rsidRDefault="00C208B0" w:rsidP="00C208B0">
      <w:pPr>
        <w:pStyle w:val="ListParagraph"/>
        <w:numPr>
          <w:ilvl w:val="0"/>
          <w:numId w:val="9"/>
        </w:numPr>
        <w:spacing w:after="0"/>
        <w:contextualSpacing/>
      </w:pPr>
      <w:r w:rsidRPr="0066704F">
        <w:t>Title:</w:t>
      </w:r>
      <w:r>
        <w:t xml:space="preserve"> </w:t>
      </w:r>
      <w:r w:rsidRPr="0066704F">
        <w:t>_________________________________________</w:t>
      </w:r>
    </w:p>
    <w:p w:rsidR="00C208B0" w:rsidRPr="0066704F" w:rsidRDefault="00C208B0" w:rsidP="00C208B0">
      <w:pPr>
        <w:pStyle w:val="Instructions"/>
        <w:numPr>
          <w:ilvl w:val="0"/>
          <w:numId w:val="9"/>
        </w:numPr>
        <w:rPr>
          <w:b w:val="0"/>
          <w:sz w:val="22"/>
        </w:rPr>
      </w:pPr>
      <w:r w:rsidRPr="0066704F">
        <w:rPr>
          <w:b w:val="0"/>
          <w:sz w:val="22"/>
        </w:rPr>
        <w:t>Author:</w:t>
      </w:r>
      <w:r>
        <w:rPr>
          <w:b w:val="0"/>
          <w:sz w:val="22"/>
        </w:rPr>
        <w:t xml:space="preserve"> </w:t>
      </w:r>
      <w:r w:rsidRPr="0066704F">
        <w:rPr>
          <w:b w:val="0"/>
          <w:sz w:val="22"/>
        </w:rPr>
        <w:t>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0"/>
        <w:gridCol w:w="3081"/>
        <w:gridCol w:w="3081"/>
      </w:tblGrid>
      <w:tr w:rsidR="00C208B0" w:rsidTr="00EE65CE">
        <w:trPr>
          <w:trHeight w:val="2790"/>
        </w:trPr>
        <w:tc>
          <w:tcPr>
            <w:tcW w:w="3372" w:type="dxa"/>
          </w:tcPr>
          <w:p w:rsidR="00C208B0" w:rsidRPr="00D142E4" w:rsidRDefault="00C208B0" w:rsidP="00EE65CE">
            <w:pPr>
              <w:jc w:val="right"/>
              <w:rPr>
                <w:sz w:val="24"/>
              </w:rPr>
            </w:pPr>
            <w:r w:rsidRPr="00D142E4">
              <w:rPr>
                <w:sz w:val="24"/>
              </w:rPr>
              <w:t>1.</w:t>
            </w:r>
          </w:p>
        </w:tc>
        <w:tc>
          <w:tcPr>
            <w:tcW w:w="3372" w:type="dxa"/>
          </w:tcPr>
          <w:p w:rsidR="00C208B0" w:rsidRPr="00D142E4" w:rsidRDefault="00C208B0" w:rsidP="00EE65CE">
            <w:pPr>
              <w:jc w:val="right"/>
              <w:rPr>
                <w:sz w:val="24"/>
              </w:rPr>
            </w:pPr>
            <w:r w:rsidRPr="00D142E4">
              <w:rPr>
                <w:sz w:val="24"/>
              </w:rPr>
              <w:t>2.</w:t>
            </w:r>
          </w:p>
        </w:tc>
        <w:tc>
          <w:tcPr>
            <w:tcW w:w="3372" w:type="dxa"/>
          </w:tcPr>
          <w:p w:rsidR="00C208B0" w:rsidRPr="00D142E4" w:rsidRDefault="00C208B0" w:rsidP="00EE65CE">
            <w:pPr>
              <w:jc w:val="right"/>
              <w:rPr>
                <w:sz w:val="24"/>
              </w:rPr>
            </w:pPr>
            <w:r w:rsidRPr="00D142E4">
              <w:rPr>
                <w:sz w:val="24"/>
              </w:rPr>
              <w:t>3.</w:t>
            </w: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c>
          <w:tcPr>
            <w:tcW w:w="3372" w:type="dxa"/>
          </w:tcPr>
          <w:p w:rsidR="00C208B0" w:rsidRPr="00D142E4" w:rsidRDefault="00C208B0" w:rsidP="00EE65CE">
            <w:pPr>
              <w:jc w:val="right"/>
              <w:rPr>
                <w:sz w:val="24"/>
              </w:rPr>
            </w:pPr>
          </w:p>
        </w:tc>
      </w:tr>
      <w:tr w:rsidR="00C208B0" w:rsidTr="00EE65CE">
        <w:trPr>
          <w:trHeight w:val="2390"/>
        </w:trPr>
        <w:tc>
          <w:tcPr>
            <w:tcW w:w="3372" w:type="dxa"/>
          </w:tcPr>
          <w:p w:rsidR="00C208B0" w:rsidRPr="00D142E4" w:rsidRDefault="00C208B0" w:rsidP="00EE65CE">
            <w:pPr>
              <w:jc w:val="right"/>
              <w:rPr>
                <w:sz w:val="24"/>
              </w:rPr>
            </w:pPr>
            <w:r w:rsidRPr="00D142E4">
              <w:rPr>
                <w:sz w:val="24"/>
              </w:rPr>
              <w:t>4.</w:t>
            </w:r>
          </w:p>
        </w:tc>
        <w:tc>
          <w:tcPr>
            <w:tcW w:w="3372" w:type="dxa"/>
          </w:tcPr>
          <w:p w:rsidR="00C208B0" w:rsidRPr="00D142E4" w:rsidRDefault="00C208B0" w:rsidP="00EE65CE">
            <w:pPr>
              <w:jc w:val="right"/>
              <w:rPr>
                <w:sz w:val="24"/>
              </w:rPr>
            </w:pPr>
            <w:r w:rsidRPr="00D142E4">
              <w:rPr>
                <w:sz w:val="24"/>
              </w:rPr>
              <w:t>5.</w:t>
            </w:r>
          </w:p>
        </w:tc>
        <w:tc>
          <w:tcPr>
            <w:tcW w:w="3372" w:type="dxa"/>
          </w:tcPr>
          <w:p w:rsidR="00C208B0" w:rsidRPr="00D142E4" w:rsidRDefault="00C208B0" w:rsidP="00EE65CE">
            <w:pPr>
              <w:jc w:val="right"/>
              <w:rPr>
                <w:sz w:val="24"/>
              </w:rPr>
            </w:pPr>
            <w:r w:rsidRPr="00D142E4">
              <w:rPr>
                <w:sz w:val="24"/>
              </w:rPr>
              <w:t>6.</w:t>
            </w: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r w:rsidR="00C208B0" w:rsidTr="00EE65CE">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c>
          <w:tcPr>
            <w:tcW w:w="3372" w:type="dxa"/>
          </w:tcPr>
          <w:p w:rsidR="00C208B0" w:rsidRPr="00D142E4" w:rsidRDefault="00C208B0" w:rsidP="00EE65CE">
            <w:pPr>
              <w:rPr>
                <w:sz w:val="24"/>
              </w:rPr>
            </w:pPr>
          </w:p>
        </w:tc>
      </w:tr>
    </w:tbl>
    <w:p w:rsidR="00C208B0" w:rsidRDefault="00C208B0" w:rsidP="00C208B0">
      <w:pPr>
        <w:pStyle w:val="BodyText"/>
      </w:pPr>
      <w:r>
        <w:rPr>
          <w:b/>
          <w:bCs/>
        </w:rPr>
        <w:br w:type="page"/>
      </w:r>
    </w:p>
    <w:p w:rsidR="00EC6DC7" w:rsidRDefault="00A45521"/>
    <w:sectPr w:rsidR="00EC6DC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21" w:rsidRDefault="00A45521" w:rsidP="0048643F">
      <w:pPr>
        <w:spacing w:before="0" w:after="0"/>
      </w:pPr>
      <w:r>
        <w:separator/>
      </w:r>
    </w:p>
  </w:endnote>
  <w:endnote w:type="continuationSeparator" w:id="0">
    <w:p w:rsidR="00A45521" w:rsidRDefault="00A45521"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E1FB3" w:rsidRDefault="00D959A4">
        <w:pPr>
          <w:pStyle w:val="Footer"/>
          <w:jc w:val="right"/>
        </w:pPr>
        <w:r>
          <w:fldChar w:fldCharType="begin"/>
        </w:r>
        <w:r>
          <w:instrText xml:space="preserve"> PAGE   \* MERGEFORMAT </w:instrText>
        </w:r>
        <w:r>
          <w:fldChar w:fldCharType="separate"/>
        </w:r>
        <w:r w:rsidR="00763595">
          <w:rPr>
            <w:noProof/>
          </w:rPr>
          <w:t>9</w:t>
        </w:r>
        <w:r>
          <w:rPr>
            <w:noProof/>
          </w:rPr>
          <w:fldChar w:fldCharType="end"/>
        </w:r>
      </w:p>
    </w:sdtContent>
  </w:sdt>
  <w:p w:rsidR="00CE0C7D" w:rsidRDefault="00A45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21" w:rsidRDefault="00A45521" w:rsidP="0048643F">
      <w:pPr>
        <w:spacing w:before="0" w:after="0"/>
      </w:pPr>
      <w:r>
        <w:separator/>
      </w:r>
    </w:p>
  </w:footnote>
  <w:footnote w:type="continuationSeparator" w:id="0">
    <w:p w:rsidR="00A45521" w:rsidRDefault="00A45521" w:rsidP="0048643F">
      <w:pPr>
        <w:spacing w:before="0" w:after="0"/>
      </w:pPr>
      <w:r>
        <w:continuationSeparator/>
      </w:r>
    </w:p>
  </w:footnote>
  <w:footnote w:id="1">
    <w:p w:rsidR="0048643F" w:rsidRDefault="0048643F"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E888F36"/>
    <w:lvl w:ilvl="0">
      <w:start w:val="1"/>
      <w:numFmt w:val="decimal"/>
      <w:pStyle w:val="bullet1"/>
      <w:lvlText w:val="%1."/>
      <w:lvlJc w:val="left"/>
      <w:pPr>
        <w:tabs>
          <w:tab w:val="num" w:pos="360"/>
        </w:tabs>
        <w:ind w:left="360" w:hanging="360"/>
      </w:pPr>
      <w:rPr>
        <w:rFonts w:cs="Times New Roman"/>
      </w:rPr>
    </w:lvl>
  </w:abstractNum>
  <w:abstractNum w:abstractNumId="1">
    <w:nsid w:val="1A142A55"/>
    <w:multiLevelType w:val="hybridMultilevel"/>
    <w:tmpl w:val="593CC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A17D88"/>
    <w:multiLevelType w:val="hybridMultilevel"/>
    <w:tmpl w:val="A32A0114"/>
    <w:lvl w:ilvl="0" w:tplc="F0EAE848">
      <w:start w:val="1"/>
      <w:numFmt w:val="bullet"/>
      <w:lvlText w:val="o"/>
      <w:lvlJc w:val="left"/>
      <w:pPr>
        <w:tabs>
          <w:tab w:val="num" w:pos="255"/>
        </w:tabs>
        <w:ind w:left="425" w:hanging="283"/>
      </w:pPr>
      <w:rPr>
        <w:rFonts w:ascii="Courier New" w:hAnsi="Courier New" w:hint="default"/>
        <w:sz w:val="32"/>
      </w:rPr>
    </w:lvl>
    <w:lvl w:ilvl="1" w:tplc="1DF6EA2C">
      <w:start w:val="1"/>
      <w:numFmt w:val="bullet"/>
      <w:lvlText w:val=""/>
      <w:lvlJc w:val="left"/>
      <w:pPr>
        <w:tabs>
          <w:tab w:val="num" w:pos="1440"/>
        </w:tabs>
        <w:ind w:left="1440" w:hanging="360"/>
      </w:pPr>
      <w:rPr>
        <w:rFonts w:ascii="Symbol" w:hAnsi="Symbo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07212"/>
    <w:multiLevelType w:val="hybridMultilevel"/>
    <w:tmpl w:val="C130E8A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B73225C"/>
    <w:multiLevelType w:val="hybridMultilevel"/>
    <w:tmpl w:val="C6A2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B42E9A"/>
    <w:multiLevelType w:val="hybridMultilevel"/>
    <w:tmpl w:val="0A5CBEAC"/>
    <w:lvl w:ilvl="0" w:tplc="5406C884">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35212E1"/>
    <w:multiLevelType w:val="hybridMultilevel"/>
    <w:tmpl w:val="F51273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4B1477"/>
    <w:multiLevelType w:val="hybridMultilevel"/>
    <w:tmpl w:val="86A629FE"/>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4906416A"/>
    <w:multiLevelType w:val="hybridMultilevel"/>
    <w:tmpl w:val="A10E22D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58697870"/>
    <w:multiLevelType w:val="hybridMultilevel"/>
    <w:tmpl w:val="127CA288"/>
    <w:lvl w:ilvl="0" w:tplc="5406C884">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BE33782"/>
    <w:multiLevelType w:val="hybridMultilevel"/>
    <w:tmpl w:val="295AAA2C"/>
    <w:lvl w:ilvl="0" w:tplc="6E36AA5A">
      <w:start w:val="1"/>
      <w:numFmt w:val="bullet"/>
      <w:lvlText w:val=""/>
      <w:lvlJc w:val="left"/>
      <w:pPr>
        <w:tabs>
          <w:tab w:val="num" w:pos="720"/>
        </w:tabs>
        <w:ind w:left="720" w:hanging="360"/>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D3B1E81"/>
    <w:multiLevelType w:val="hybridMultilevel"/>
    <w:tmpl w:val="C61A85D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9"/>
    <w:lvlOverride w:ilvl="0">
      <w:startOverride w:val="1"/>
    </w:lvlOverride>
  </w:num>
  <w:num w:numId="4">
    <w:abstractNumId w:val="6"/>
  </w:num>
  <w:num w:numId="5">
    <w:abstractNumId w:val="3"/>
  </w:num>
  <w:num w:numId="6">
    <w:abstractNumId w:val="11"/>
  </w:num>
  <w:num w:numId="7">
    <w:abstractNumId w:val="0"/>
  </w:num>
  <w:num w:numId="8">
    <w:abstractNumId w:val="2"/>
  </w:num>
  <w:num w:numId="9">
    <w:abstractNumId w:val="10"/>
  </w:num>
  <w:num w:numId="10">
    <w:abstractNumId w:val="4"/>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B7F04"/>
    <w:rsid w:val="000D2601"/>
    <w:rsid w:val="000F39B1"/>
    <w:rsid w:val="00143D59"/>
    <w:rsid w:val="001B7FB1"/>
    <w:rsid w:val="001F7107"/>
    <w:rsid w:val="00250BD3"/>
    <w:rsid w:val="00351973"/>
    <w:rsid w:val="00366D47"/>
    <w:rsid w:val="003B28CE"/>
    <w:rsid w:val="00437A92"/>
    <w:rsid w:val="0048643F"/>
    <w:rsid w:val="0048677B"/>
    <w:rsid w:val="00495B07"/>
    <w:rsid w:val="004C1E10"/>
    <w:rsid w:val="0061607F"/>
    <w:rsid w:val="00684874"/>
    <w:rsid w:val="00763595"/>
    <w:rsid w:val="00773405"/>
    <w:rsid w:val="0079354E"/>
    <w:rsid w:val="0081562D"/>
    <w:rsid w:val="00861878"/>
    <w:rsid w:val="00923C28"/>
    <w:rsid w:val="009363B5"/>
    <w:rsid w:val="00996CB7"/>
    <w:rsid w:val="009C65A5"/>
    <w:rsid w:val="00A365B5"/>
    <w:rsid w:val="00A45521"/>
    <w:rsid w:val="00AC0F46"/>
    <w:rsid w:val="00AC500A"/>
    <w:rsid w:val="00C208B0"/>
    <w:rsid w:val="00C44075"/>
    <w:rsid w:val="00D32241"/>
    <w:rsid w:val="00D7017A"/>
    <w:rsid w:val="00D72D03"/>
    <w:rsid w:val="00D841D3"/>
    <w:rsid w:val="00D959A4"/>
    <w:rsid w:val="00DD5809"/>
    <w:rsid w:val="00E15613"/>
    <w:rsid w:val="00ED5243"/>
    <w:rsid w:val="00EF5763"/>
    <w:rsid w:val="00F00BB7"/>
    <w:rsid w:val="00FB5C49"/>
    <w:rsid w:val="00FC30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D5809"/>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D5809"/>
    <w:pPr>
      <w:numPr>
        <w:numId w:val="1"/>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D5809"/>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Emphasis">
    <w:name w:val="Emphasis"/>
    <w:basedOn w:val="DefaultParagraphFont"/>
    <w:uiPriority w:val="20"/>
    <w:qFormat/>
    <w:rsid w:val="00DD5809"/>
    <w:rPr>
      <w:i/>
      <w:iCs/>
    </w:rPr>
  </w:style>
  <w:style w:type="paragraph" w:styleId="BodyText">
    <w:name w:val="Body Text"/>
    <w:link w:val="BodyTextChar"/>
    <w:qFormat/>
    <w:rsid w:val="00C208B0"/>
    <w:pPr>
      <w:spacing w:after="240" w:line="240" w:lineRule="atLeast"/>
    </w:pPr>
    <w:rPr>
      <w:rFonts w:cs="Times New Roman"/>
      <w:color w:val="1F497D" w:themeColor="text2"/>
      <w:spacing w:val="-4"/>
      <w:sz w:val="20"/>
      <w:szCs w:val="20"/>
    </w:rPr>
  </w:style>
  <w:style w:type="character" w:customStyle="1" w:styleId="BodyTextChar">
    <w:name w:val="Body Text Char"/>
    <w:basedOn w:val="DefaultParagraphFont"/>
    <w:link w:val="BodyText"/>
    <w:rsid w:val="00C208B0"/>
    <w:rPr>
      <w:rFonts w:cs="Times New Roman"/>
      <w:color w:val="1F497D" w:themeColor="text2"/>
      <w:spacing w:val="-4"/>
      <w:sz w:val="20"/>
      <w:szCs w:val="20"/>
    </w:rPr>
  </w:style>
  <w:style w:type="paragraph" w:customStyle="1" w:styleId="Ahead">
    <w:name w:val="@A head"/>
    <w:basedOn w:val="Normal"/>
    <w:uiPriority w:val="99"/>
    <w:rsid w:val="00C208B0"/>
    <w:pPr>
      <w:spacing w:after="200" w:line="276" w:lineRule="auto"/>
    </w:pPr>
    <w:rPr>
      <w:rFonts w:ascii="Calibri" w:eastAsia="Calibri" w:hAnsi="Calibri"/>
      <w:b/>
      <w:bCs/>
      <w:color w:val="000080"/>
      <w:sz w:val="30"/>
      <w:szCs w:val="20"/>
    </w:rPr>
  </w:style>
  <w:style w:type="paragraph" w:customStyle="1" w:styleId="BHead">
    <w:name w:val="@B Head"/>
    <w:basedOn w:val="Normal"/>
    <w:uiPriority w:val="99"/>
    <w:rsid w:val="00C208B0"/>
    <w:pPr>
      <w:spacing w:before="240" w:line="276" w:lineRule="auto"/>
    </w:pPr>
    <w:rPr>
      <w:rFonts w:ascii="Calibri" w:eastAsia="Times New Roman" w:hAnsi="Calibri" w:cs="Arial"/>
      <w:b/>
      <w:color w:val="333399"/>
      <w:sz w:val="28"/>
      <w:szCs w:val="20"/>
    </w:rPr>
  </w:style>
  <w:style w:type="paragraph" w:customStyle="1" w:styleId="bullet1">
    <w:name w:val="@bullet 1"/>
    <w:basedOn w:val="Normal"/>
    <w:uiPriority w:val="99"/>
    <w:rsid w:val="00C208B0"/>
    <w:pPr>
      <w:numPr>
        <w:numId w:val="7"/>
      </w:numPr>
      <w:tabs>
        <w:tab w:val="clear" w:pos="360"/>
        <w:tab w:val="num" w:pos="1134"/>
      </w:tabs>
      <w:spacing w:after="240"/>
      <w:ind w:left="1304" w:hanging="283"/>
    </w:pPr>
    <w:rPr>
      <w:rFonts w:eastAsia="Times New Roman" w:cs="Arial"/>
      <w:szCs w:val="20"/>
    </w:rPr>
  </w:style>
  <w:style w:type="paragraph" w:customStyle="1" w:styleId="bullet2">
    <w:name w:val="@bullet 2"/>
    <w:basedOn w:val="Normal"/>
    <w:uiPriority w:val="99"/>
    <w:rsid w:val="00C208B0"/>
    <w:pPr>
      <w:tabs>
        <w:tab w:val="num" w:pos="360"/>
      </w:tabs>
      <w:spacing w:before="40" w:after="40" w:line="240" w:lineRule="atLeast"/>
      <w:ind w:left="360" w:hanging="360"/>
      <w:jc w:val="both"/>
    </w:pPr>
    <w:rPr>
      <w:rFonts w:eastAsia="Times New Roman" w:cs="Arial"/>
    </w:rPr>
  </w:style>
  <w:style w:type="paragraph" w:customStyle="1" w:styleId="CHead">
    <w:name w:val="@C Head"/>
    <w:basedOn w:val="Normal"/>
    <w:uiPriority w:val="99"/>
    <w:rsid w:val="00C208B0"/>
    <w:pPr>
      <w:spacing w:before="240" w:line="240" w:lineRule="atLeast"/>
      <w:jc w:val="both"/>
    </w:pPr>
    <w:rPr>
      <w:rFonts w:ascii="Calibri" w:eastAsia="Times New Roman" w:hAnsi="Calibri" w:cs="Arial"/>
      <w:b/>
      <w:color w:val="333399"/>
      <w:sz w:val="24"/>
    </w:rPr>
  </w:style>
  <w:style w:type="paragraph" w:customStyle="1" w:styleId="Instructions">
    <w:name w:val="@Instructions"/>
    <w:basedOn w:val="Normal"/>
    <w:uiPriority w:val="99"/>
    <w:rsid w:val="00C208B0"/>
    <w:pPr>
      <w:spacing w:before="240" w:after="240"/>
    </w:pPr>
    <w:rPr>
      <w:rFonts w:ascii="Helvetica" w:eastAsia="Times New Roman" w:hAnsi="Helvetica" w:cs="Arial"/>
      <w:b/>
      <w:sz w:val="24"/>
    </w:rPr>
  </w:style>
  <w:style w:type="character" w:styleId="Hyperlink">
    <w:name w:val="Hyperlink"/>
    <w:basedOn w:val="DefaultParagraphFont"/>
    <w:uiPriority w:val="99"/>
    <w:unhideWhenUsed/>
    <w:rsid w:val="00D72D03"/>
    <w:rPr>
      <w:color w:val="0000FF" w:themeColor="hyperlink"/>
      <w:u w:val="single"/>
    </w:rPr>
  </w:style>
  <w:style w:type="character" w:styleId="FollowedHyperlink">
    <w:name w:val="FollowedHyperlink"/>
    <w:basedOn w:val="DefaultParagraphFont"/>
    <w:uiPriority w:val="99"/>
    <w:semiHidden/>
    <w:unhideWhenUsed/>
    <w:rsid w:val="00D72D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D5809"/>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D5809"/>
    <w:pPr>
      <w:numPr>
        <w:numId w:val="1"/>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D5809"/>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Emphasis">
    <w:name w:val="Emphasis"/>
    <w:basedOn w:val="DefaultParagraphFont"/>
    <w:uiPriority w:val="20"/>
    <w:qFormat/>
    <w:rsid w:val="00DD5809"/>
    <w:rPr>
      <w:i/>
      <w:iCs/>
    </w:rPr>
  </w:style>
  <w:style w:type="paragraph" w:styleId="BodyText">
    <w:name w:val="Body Text"/>
    <w:link w:val="BodyTextChar"/>
    <w:qFormat/>
    <w:rsid w:val="00C208B0"/>
    <w:pPr>
      <w:spacing w:after="240" w:line="240" w:lineRule="atLeast"/>
    </w:pPr>
    <w:rPr>
      <w:rFonts w:cs="Times New Roman"/>
      <w:color w:val="1F497D" w:themeColor="text2"/>
      <w:spacing w:val="-4"/>
      <w:sz w:val="20"/>
      <w:szCs w:val="20"/>
    </w:rPr>
  </w:style>
  <w:style w:type="character" w:customStyle="1" w:styleId="BodyTextChar">
    <w:name w:val="Body Text Char"/>
    <w:basedOn w:val="DefaultParagraphFont"/>
    <w:link w:val="BodyText"/>
    <w:rsid w:val="00C208B0"/>
    <w:rPr>
      <w:rFonts w:cs="Times New Roman"/>
      <w:color w:val="1F497D" w:themeColor="text2"/>
      <w:spacing w:val="-4"/>
      <w:sz w:val="20"/>
      <w:szCs w:val="20"/>
    </w:rPr>
  </w:style>
  <w:style w:type="paragraph" w:customStyle="1" w:styleId="Ahead">
    <w:name w:val="@A head"/>
    <w:basedOn w:val="Normal"/>
    <w:uiPriority w:val="99"/>
    <w:rsid w:val="00C208B0"/>
    <w:pPr>
      <w:spacing w:after="200" w:line="276" w:lineRule="auto"/>
    </w:pPr>
    <w:rPr>
      <w:rFonts w:ascii="Calibri" w:eastAsia="Calibri" w:hAnsi="Calibri"/>
      <w:b/>
      <w:bCs/>
      <w:color w:val="000080"/>
      <w:sz w:val="30"/>
      <w:szCs w:val="20"/>
    </w:rPr>
  </w:style>
  <w:style w:type="paragraph" w:customStyle="1" w:styleId="BHead">
    <w:name w:val="@B Head"/>
    <w:basedOn w:val="Normal"/>
    <w:uiPriority w:val="99"/>
    <w:rsid w:val="00C208B0"/>
    <w:pPr>
      <w:spacing w:before="240" w:line="276" w:lineRule="auto"/>
    </w:pPr>
    <w:rPr>
      <w:rFonts w:ascii="Calibri" w:eastAsia="Times New Roman" w:hAnsi="Calibri" w:cs="Arial"/>
      <w:b/>
      <w:color w:val="333399"/>
      <w:sz w:val="28"/>
      <w:szCs w:val="20"/>
    </w:rPr>
  </w:style>
  <w:style w:type="paragraph" w:customStyle="1" w:styleId="bullet1">
    <w:name w:val="@bullet 1"/>
    <w:basedOn w:val="Normal"/>
    <w:uiPriority w:val="99"/>
    <w:rsid w:val="00C208B0"/>
    <w:pPr>
      <w:numPr>
        <w:numId w:val="7"/>
      </w:numPr>
      <w:tabs>
        <w:tab w:val="clear" w:pos="360"/>
        <w:tab w:val="num" w:pos="1134"/>
      </w:tabs>
      <w:spacing w:after="240"/>
      <w:ind w:left="1304" w:hanging="283"/>
    </w:pPr>
    <w:rPr>
      <w:rFonts w:eastAsia="Times New Roman" w:cs="Arial"/>
      <w:szCs w:val="20"/>
    </w:rPr>
  </w:style>
  <w:style w:type="paragraph" w:customStyle="1" w:styleId="bullet2">
    <w:name w:val="@bullet 2"/>
    <w:basedOn w:val="Normal"/>
    <w:uiPriority w:val="99"/>
    <w:rsid w:val="00C208B0"/>
    <w:pPr>
      <w:tabs>
        <w:tab w:val="num" w:pos="360"/>
      </w:tabs>
      <w:spacing w:before="40" w:after="40" w:line="240" w:lineRule="atLeast"/>
      <w:ind w:left="360" w:hanging="360"/>
      <w:jc w:val="both"/>
    </w:pPr>
    <w:rPr>
      <w:rFonts w:eastAsia="Times New Roman" w:cs="Arial"/>
    </w:rPr>
  </w:style>
  <w:style w:type="paragraph" w:customStyle="1" w:styleId="CHead">
    <w:name w:val="@C Head"/>
    <w:basedOn w:val="Normal"/>
    <w:uiPriority w:val="99"/>
    <w:rsid w:val="00C208B0"/>
    <w:pPr>
      <w:spacing w:before="240" w:line="240" w:lineRule="atLeast"/>
      <w:jc w:val="both"/>
    </w:pPr>
    <w:rPr>
      <w:rFonts w:ascii="Calibri" w:eastAsia="Times New Roman" w:hAnsi="Calibri" w:cs="Arial"/>
      <w:b/>
      <w:color w:val="333399"/>
      <w:sz w:val="24"/>
    </w:rPr>
  </w:style>
  <w:style w:type="paragraph" w:customStyle="1" w:styleId="Instructions">
    <w:name w:val="@Instructions"/>
    <w:basedOn w:val="Normal"/>
    <w:uiPriority w:val="99"/>
    <w:rsid w:val="00C208B0"/>
    <w:pPr>
      <w:spacing w:before="240" w:after="240"/>
    </w:pPr>
    <w:rPr>
      <w:rFonts w:ascii="Helvetica" w:eastAsia="Times New Roman" w:hAnsi="Helvetica" w:cs="Arial"/>
      <w:b/>
      <w:sz w:val="24"/>
    </w:rPr>
  </w:style>
  <w:style w:type="character" w:styleId="Hyperlink">
    <w:name w:val="Hyperlink"/>
    <w:basedOn w:val="DefaultParagraphFont"/>
    <w:uiPriority w:val="99"/>
    <w:unhideWhenUsed/>
    <w:rsid w:val="00D72D03"/>
    <w:rPr>
      <w:color w:val="0000FF" w:themeColor="hyperlink"/>
      <w:u w:val="single"/>
    </w:rPr>
  </w:style>
  <w:style w:type="character" w:styleId="FollowedHyperlink">
    <w:name w:val="FollowedHyperlink"/>
    <w:basedOn w:val="DefaultParagraphFont"/>
    <w:uiPriority w:val="99"/>
    <w:semiHidden/>
    <w:unhideWhenUsed/>
    <w:rsid w:val="00D72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getinvolved/education/programs/eswdc/Pages/Edithvale-Seaford-Wetland-Discovery-Centre.asp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lbournewater.com.au/getinvolved/protecttheenvironment/raingardens/Pages/Raingarde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lbournewater.com.au/Planning-and-building/Forms-guidelines-and-standard-drawings/Documents/Water-Sensitive-Urban-Design-factshee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lbournewater.com.au/Planning-and-building/Stormwater-management/Pages/Stormwater-management.aspx" TargetMode="External"/><Relationship Id="rId4" Type="http://schemas.openxmlformats.org/officeDocument/2006/relationships/settings" Target="settings.xml"/><Relationship Id="rId9" Type="http://schemas.openxmlformats.org/officeDocument/2006/relationships/hyperlink" Target="http://www.melbournewater.com.au/whatwedo/protectrivers/improving-river-health/Pages/Stormwater.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21</cp:revision>
  <cp:lastPrinted>2016-08-15T23:31:00Z</cp:lastPrinted>
  <dcterms:created xsi:type="dcterms:W3CDTF">2016-08-15T23:22:00Z</dcterms:created>
  <dcterms:modified xsi:type="dcterms:W3CDTF">2016-08-22T02:45:00Z</dcterms:modified>
</cp:coreProperties>
</file>